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3D" w:rsidRDefault="007E5FA4" w:rsidP="0038753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FA4">
        <w:rPr>
          <w:rFonts w:ascii="Times New Roman" w:eastAsia="Times New Roman" w:hAnsi="Times New Roman" w:cs="Times New Roman"/>
          <w:bCs/>
          <w:sz w:val="28"/>
          <w:szCs w:val="28"/>
        </w:rPr>
        <w:t>Справка о выполнении пунктов плана по Стратегии государственной национальной политики за 1 квартал 2018 года</w:t>
      </w:r>
    </w:p>
    <w:p w:rsidR="007E5FA4" w:rsidRPr="007E5FA4" w:rsidRDefault="007E5FA4" w:rsidP="0038753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FA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Малолученск</w:t>
      </w:r>
      <w:r w:rsidRPr="007E5FA4">
        <w:rPr>
          <w:rFonts w:ascii="Times New Roman" w:eastAsia="Times New Roman" w:hAnsi="Times New Roman" w:cs="Times New Roman"/>
          <w:bCs/>
          <w:sz w:val="28"/>
          <w:szCs w:val="28"/>
        </w:rPr>
        <w:t>ом сельском поселении</w:t>
      </w:r>
    </w:p>
    <w:p w:rsidR="007E5FA4" w:rsidRPr="007E5FA4" w:rsidRDefault="007E5FA4" w:rsidP="007E5F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5FA4" w:rsidRDefault="007E5FA4" w:rsidP="007E5F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5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профилактики межнациональных, межконфессиальных конфликтов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Малолученск</w:t>
      </w:r>
      <w:r w:rsidRPr="007E5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 сельского поселения проведено:</w:t>
      </w:r>
      <w:r w:rsidRPr="007E5F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5F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5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объезд территории поселения с целью выявления миграционного законодательства;</w:t>
      </w:r>
      <w:r w:rsidRPr="007E5F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5F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 мест</w:t>
      </w:r>
      <w:r w:rsidRPr="007E5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компактного проживания иностранных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выявлено;</w:t>
      </w:r>
    </w:p>
    <w:p w:rsidR="007E5FA4" w:rsidRDefault="007E5FA4" w:rsidP="007E5F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5F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5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действующих религиозных объединений и организаций на территории поселения не имеется;</w:t>
      </w:r>
      <w:r w:rsidRPr="007E5F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5F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5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конфликтных ситуаций и конфликтов в сфере межрелигиозных и государственно- конфессиональных отношений не зарегистрировано;</w:t>
      </w:r>
      <w:r w:rsidRPr="007E5F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5F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5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заявок на проведение публичных мероприятий не поступало;</w:t>
      </w:r>
      <w:r w:rsidRPr="007E5F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5F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5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специалистами администрации,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отниками культуры, школы проводились  </w:t>
      </w:r>
      <w:r w:rsidRPr="007E5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 с целью предупреждения проявлений экстремизма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7E5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E5FA4" w:rsidRDefault="007E5FA4" w:rsidP="007E5F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5F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5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разработан и утвержден «План мероприятий по реализации Стратегии государственной политики РФ на период до 2025 года на среднесрочный период 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-2018 годы» ( Постановление № 5  от 10</w:t>
      </w:r>
      <w:r w:rsidRPr="007E5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.01.2017г);</w:t>
      </w:r>
      <w:r w:rsidRPr="007E5F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5F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5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 территории поселения работает Малый совет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межнациональным отношениям (03.04</w:t>
      </w:r>
      <w:r w:rsidRPr="007E5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.2018 г прошло заседание, повесткой дня был вопрос «О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межнациональных отношениях  в сельском поселении»</w:t>
      </w:r>
    </w:p>
    <w:p w:rsidR="006D31F1" w:rsidRPr="007E5FA4" w:rsidRDefault="007E5FA4" w:rsidP="007E5FA4">
      <w:pPr>
        <w:spacing w:after="0"/>
        <w:rPr>
          <w:rStyle w:val="onenewstext"/>
          <w:rFonts w:ascii="Times New Roman" w:hAnsi="Times New Roman" w:cs="Times New Roman"/>
          <w:sz w:val="28"/>
          <w:szCs w:val="28"/>
        </w:rPr>
      </w:pPr>
      <w:r w:rsidRPr="007E5F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феврале 2018 года  был </w:t>
      </w:r>
      <w:r w:rsidRPr="007E5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проведены сход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граждан, кол-во участников- 77</w:t>
      </w:r>
      <w:r w:rsidRPr="007E5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чел, вопросы: отчет главы администрации за 2017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E5F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D31F1" w:rsidRPr="007E5FA4" w:rsidRDefault="006D31F1" w:rsidP="007E5FA4">
      <w:pPr>
        <w:spacing w:after="0"/>
        <w:rPr>
          <w:rStyle w:val="onenewstext"/>
          <w:rFonts w:ascii="Times New Roman" w:hAnsi="Times New Roman" w:cs="Times New Roman"/>
          <w:sz w:val="28"/>
          <w:szCs w:val="28"/>
        </w:rPr>
      </w:pPr>
      <w:r w:rsidRPr="007E5FA4">
        <w:rPr>
          <w:rStyle w:val="onenewstext"/>
          <w:rFonts w:ascii="Times New Roman" w:hAnsi="Times New Roman" w:cs="Times New Roman"/>
          <w:sz w:val="28"/>
          <w:szCs w:val="28"/>
        </w:rPr>
        <w:t>Глава Администрации</w:t>
      </w:r>
    </w:p>
    <w:p w:rsidR="006D31F1" w:rsidRPr="007E5FA4" w:rsidRDefault="006D31F1" w:rsidP="007E5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FA4">
        <w:rPr>
          <w:rStyle w:val="onenewstext"/>
          <w:rFonts w:ascii="Times New Roman" w:hAnsi="Times New Roman" w:cs="Times New Roman"/>
          <w:sz w:val="28"/>
          <w:szCs w:val="28"/>
        </w:rPr>
        <w:t xml:space="preserve">Малолученского сельского поселения                     Е.В.Козырева </w:t>
      </w:r>
    </w:p>
    <w:sectPr w:rsidR="006D31F1" w:rsidRPr="007E5FA4" w:rsidSect="006D31F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8C6" w:rsidRDefault="003768C6" w:rsidP="00D55B48">
      <w:pPr>
        <w:spacing w:after="0" w:line="240" w:lineRule="auto"/>
      </w:pPr>
      <w:r>
        <w:separator/>
      </w:r>
    </w:p>
  </w:endnote>
  <w:endnote w:type="continuationSeparator" w:id="1">
    <w:p w:rsidR="003768C6" w:rsidRDefault="003768C6" w:rsidP="00D5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8C6" w:rsidRDefault="003768C6" w:rsidP="00D55B48">
      <w:pPr>
        <w:spacing w:after="0" w:line="240" w:lineRule="auto"/>
      </w:pPr>
      <w:r>
        <w:separator/>
      </w:r>
    </w:p>
  </w:footnote>
  <w:footnote w:type="continuationSeparator" w:id="1">
    <w:p w:rsidR="003768C6" w:rsidRDefault="003768C6" w:rsidP="00D55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4358"/>
    <w:rsid w:val="00037601"/>
    <w:rsid w:val="001C24BA"/>
    <w:rsid w:val="003768C6"/>
    <w:rsid w:val="0038753D"/>
    <w:rsid w:val="00446EA3"/>
    <w:rsid w:val="0058739C"/>
    <w:rsid w:val="0059320E"/>
    <w:rsid w:val="005B033F"/>
    <w:rsid w:val="00621A0E"/>
    <w:rsid w:val="00646FCA"/>
    <w:rsid w:val="006D2109"/>
    <w:rsid w:val="006D31F1"/>
    <w:rsid w:val="007911DD"/>
    <w:rsid w:val="007D096B"/>
    <w:rsid w:val="007E079A"/>
    <w:rsid w:val="007E5FA4"/>
    <w:rsid w:val="00906822"/>
    <w:rsid w:val="009C23A5"/>
    <w:rsid w:val="009E3074"/>
    <w:rsid w:val="00B31920"/>
    <w:rsid w:val="00C12DC7"/>
    <w:rsid w:val="00D54358"/>
    <w:rsid w:val="00D55B48"/>
    <w:rsid w:val="00EE0355"/>
    <w:rsid w:val="00F6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0E"/>
  </w:style>
  <w:style w:type="paragraph" w:styleId="2">
    <w:name w:val="heading 2"/>
    <w:basedOn w:val="a"/>
    <w:link w:val="20"/>
    <w:uiPriority w:val="9"/>
    <w:qFormat/>
    <w:rsid w:val="007E5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nenewstext">
    <w:name w:val="onenewstext"/>
    <w:basedOn w:val="a0"/>
    <w:uiPriority w:val="99"/>
    <w:rsid w:val="00D54358"/>
  </w:style>
  <w:style w:type="paragraph" w:styleId="a3">
    <w:name w:val="header"/>
    <w:basedOn w:val="a"/>
    <w:link w:val="a4"/>
    <w:uiPriority w:val="99"/>
    <w:semiHidden/>
    <w:unhideWhenUsed/>
    <w:rsid w:val="00D55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5B48"/>
  </w:style>
  <w:style w:type="paragraph" w:styleId="a5">
    <w:name w:val="footer"/>
    <w:basedOn w:val="a"/>
    <w:link w:val="a6"/>
    <w:uiPriority w:val="99"/>
    <w:semiHidden/>
    <w:unhideWhenUsed/>
    <w:rsid w:val="00D55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5B48"/>
  </w:style>
  <w:style w:type="character" w:customStyle="1" w:styleId="20">
    <w:name w:val="Заголовок 2 Знак"/>
    <w:basedOn w:val="a0"/>
    <w:link w:val="2"/>
    <w:uiPriority w:val="9"/>
    <w:rsid w:val="007E5FA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2017-12-26T12:17:00Z</cp:lastPrinted>
  <dcterms:created xsi:type="dcterms:W3CDTF">2017-12-26T09:03:00Z</dcterms:created>
  <dcterms:modified xsi:type="dcterms:W3CDTF">2018-04-26T09:23:00Z</dcterms:modified>
</cp:coreProperties>
</file>