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A" w:rsidRDefault="005551DA" w:rsidP="005551DA">
      <w:pPr>
        <w:pStyle w:val="ac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РОССИЙСКАЯ ФЕДЕРАЦИЯ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РОСТОВСКАЯ ОБЛАСТЬ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ДУБОВСКИЙ РАЙОН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МУНИЦИПАЛЬНОЕ ОБРАЗОВАНИЕ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«МАЛОЛУЧЕНСКОЕ СЕЛЬСКОЕ ПОСЕЛЕНИЕ»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АДМИНИСТРАЦИЯ МАЛОЛУЧЕНСКОГО СЕЛЬСКОГО ПОСЕЛЕНИЯ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</w:p>
    <w:p w:rsidR="007C24CB" w:rsidRPr="0043656C" w:rsidRDefault="005551DA" w:rsidP="007C24C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7C24CB">
        <w:rPr>
          <w:sz w:val="28"/>
          <w:szCs w:val="28"/>
        </w:rPr>
        <w:t xml:space="preserve"> </w:t>
      </w:r>
      <w:r w:rsidR="007C24CB" w:rsidRPr="0043656C">
        <w:rPr>
          <w:sz w:val="28"/>
          <w:szCs w:val="28"/>
        </w:rPr>
        <w:t xml:space="preserve"> 20</w:t>
      </w:r>
      <w:r w:rsidR="007C24CB">
        <w:rPr>
          <w:sz w:val="28"/>
          <w:szCs w:val="28"/>
        </w:rPr>
        <w:t>20 года                №</w:t>
      </w:r>
      <w:r w:rsidR="007C24CB" w:rsidRPr="0043656C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7C24CB" w:rsidRPr="0043656C">
        <w:rPr>
          <w:sz w:val="28"/>
          <w:szCs w:val="28"/>
        </w:rPr>
        <w:t xml:space="preserve">               ст. Малая Лучка</w:t>
      </w:r>
    </w:p>
    <w:p w:rsidR="00F24917" w:rsidRDefault="00F24917" w:rsidP="00D00358">
      <w:pPr>
        <w:jc w:val="center"/>
      </w:pPr>
    </w:p>
    <w:p w:rsidR="0077185D" w:rsidRPr="00B93728" w:rsidRDefault="0077185D" w:rsidP="007C24CB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p w:rsidR="007C24CB" w:rsidRPr="00D86610" w:rsidRDefault="007C24CB" w:rsidP="007C24CB">
      <w:pPr>
        <w:pStyle w:val="11"/>
        <w:keepNext/>
        <w:keepLines/>
        <w:shd w:val="clear" w:color="auto" w:fill="auto"/>
        <w:spacing w:line="240" w:lineRule="auto"/>
        <w:rPr>
          <w:rFonts w:cs="Arial Unicode MS"/>
          <w:b/>
        </w:rPr>
      </w:pPr>
      <w:bookmarkStart w:id="1" w:name="bookmark3"/>
      <w:r w:rsidRPr="00D86610">
        <w:rPr>
          <w:b/>
        </w:rPr>
        <w:t xml:space="preserve">О внесении изменений в постановление Администрации </w:t>
      </w:r>
      <w:proofErr w:type="spellStart"/>
      <w:r w:rsidRPr="00D86610">
        <w:rPr>
          <w:b/>
        </w:rPr>
        <w:t>Малолученского</w:t>
      </w:r>
      <w:proofErr w:type="spellEnd"/>
      <w:r w:rsidRPr="00D86610">
        <w:rPr>
          <w:b/>
        </w:rPr>
        <w:t xml:space="preserve"> сельского поселения от 16.10.2018 г. №115 </w:t>
      </w:r>
      <w:bookmarkEnd w:id="1"/>
    </w:p>
    <w:p w:rsidR="007C24CB" w:rsidRPr="006312A2" w:rsidRDefault="007C24CB" w:rsidP="007C24CB">
      <w:pPr>
        <w:pStyle w:val="11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7C24CB" w:rsidRPr="008D7003" w:rsidRDefault="007C24CB" w:rsidP="007C24C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FD32EC">
        <w:rPr>
          <w:rFonts w:eastAsia="Calibri"/>
          <w:kern w:val="2"/>
          <w:sz w:val="28"/>
          <w:szCs w:val="28"/>
          <w:lang w:eastAsia="en-US"/>
        </w:rPr>
        <w:t xml:space="preserve">В целях исполнения </w:t>
      </w:r>
      <w:r w:rsidRPr="008D7003">
        <w:rPr>
          <w:sz w:val="28"/>
          <w:szCs w:val="28"/>
        </w:rPr>
        <w:t>Распоряжения Правительства Ростовской области от</w:t>
      </w:r>
      <w:r>
        <w:rPr>
          <w:sz w:val="28"/>
          <w:szCs w:val="28"/>
        </w:rPr>
        <w:t xml:space="preserve"> 07.09.2020 г №</w:t>
      </w:r>
      <w:r w:rsidR="007E05CE" w:rsidRPr="007E05CE">
        <w:rPr>
          <w:sz w:val="28"/>
          <w:szCs w:val="28"/>
        </w:rPr>
        <w:t>716</w:t>
      </w:r>
      <w:r>
        <w:rPr>
          <w:sz w:val="28"/>
          <w:szCs w:val="28"/>
        </w:rPr>
        <w:t xml:space="preserve"> «О внесении изменений в распоряжение Правительства Ростовской области от</w:t>
      </w:r>
      <w:r w:rsidRPr="008D7003">
        <w:rPr>
          <w:sz w:val="28"/>
          <w:szCs w:val="28"/>
        </w:rPr>
        <w:t xml:space="preserve"> 21.09.2018 № 567</w:t>
      </w:r>
      <w:r>
        <w:rPr>
          <w:sz w:val="28"/>
          <w:szCs w:val="28"/>
        </w:rPr>
        <w:t>»</w:t>
      </w:r>
      <w:r w:rsidRPr="008D7003">
        <w:rPr>
          <w:sz w:val="28"/>
          <w:szCs w:val="28"/>
        </w:rPr>
        <w:t xml:space="preserve"> Администрация </w:t>
      </w:r>
      <w:proofErr w:type="spellStart"/>
      <w:r w:rsidRPr="008D7003">
        <w:rPr>
          <w:sz w:val="28"/>
          <w:szCs w:val="28"/>
        </w:rPr>
        <w:t>Малолученского</w:t>
      </w:r>
      <w:proofErr w:type="spellEnd"/>
      <w:r w:rsidRPr="008D7003">
        <w:rPr>
          <w:sz w:val="28"/>
          <w:szCs w:val="28"/>
        </w:rPr>
        <w:t xml:space="preserve"> сельского поселения</w:t>
      </w:r>
      <w:r w:rsidRPr="008D7003">
        <w:rPr>
          <w:b/>
          <w:bCs/>
          <w:sz w:val="28"/>
          <w:szCs w:val="28"/>
        </w:rPr>
        <w:t xml:space="preserve"> постановляет:</w:t>
      </w:r>
    </w:p>
    <w:p w:rsidR="007C24CB" w:rsidRPr="00BB6D57" w:rsidRDefault="007C24CB" w:rsidP="007C24CB">
      <w:pPr>
        <w:pStyle w:val="12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</w:pPr>
      <w:r w:rsidRPr="00BB6D57">
        <w:t xml:space="preserve">Внести в постановление Администрации  </w:t>
      </w:r>
      <w:proofErr w:type="spellStart"/>
      <w:r w:rsidRPr="00BB6D57">
        <w:t>Малолученского</w:t>
      </w:r>
      <w:proofErr w:type="spellEnd"/>
      <w:r w:rsidRPr="00BB6D57">
        <w:t xml:space="preserve"> сельского поселения</w:t>
      </w:r>
      <w:r>
        <w:t xml:space="preserve"> </w:t>
      </w:r>
      <w:r w:rsidRPr="00BB6D57">
        <w:t>от 16.10.2018 г №115 «Об у</w:t>
      </w:r>
      <w:r>
        <w:t>твер</w:t>
      </w:r>
      <w:r w:rsidRPr="00BB6D57">
        <w:t>ждении</w:t>
      </w:r>
      <w:r>
        <w:t xml:space="preserve"> План</w:t>
      </w:r>
      <w:r w:rsidRPr="00BB6D57">
        <w:t>а</w:t>
      </w:r>
      <w:r>
        <w:t xml:space="preserve"> мероприятий по росту доходного потенциала </w:t>
      </w:r>
      <w:proofErr w:type="spellStart"/>
      <w:r w:rsidRPr="00BB6D57">
        <w:t>Малолученского</w:t>
      </w:r>
      <w:proofErr w:type="spellEnd"/>
      <w:r w:rsidRPr="00BB6D57">
        <w:t xml:space="preserve"> сельского поселения</w:t>
      </w:r>
      <w:r>
        <w:t xml:space="preserve">, оптимизации расходов местного бюджета и сокращению муниципального долга </w:t>
      </w:r>
      <w:proofErr w:type="spellStart"/>
      <w:r w:rsidRPr="00BB6D57">
        <w:t>Малолученского</w:t>
      </w:r>
      <w:proofErr w:type="spellEnd"/>
      <w:r w:rsidRPr="00BB6D57">
        <w:t xml:space="preserve"> сельского поселения</w:t>
      </w:r>
      <w:r>
        <w:t xml:space="preserve"> до 2024 года</w:t>
      </w:r>
      <w:r w:rsidRPr="00BB6D57">
        <w:t>» изменения согласно приложению.</w:t>
      </w:r>
      <w:r>
        <w:t xml:space="preserve"> </w:t>
      </w:r>
    </w:p>
    <w:p w:rsidR="007C24CB" w:rsidRPr="00C5461B" w:rsidRDefault="007C24CB" w:rsidP="007C24CB">
      <w:pPr>
        <w:pStyle w:val="12"/>
        <w:numPr>
          <w:ilvl w:val="0"/>
          <w:numId w:val="1"/>
        </w:numPr>
        <w:shd w:val="clear" w:color="auto" w:fill="auto"/>
        <w:spacing w:line="336" w:lineRule="exact"/>
        <w:ind w:right="20" w:firstLine="72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обнародования.</w:t>
      </w:r>
    </w:p>
    <w:p w:rsidR="007C24CB" w:rsidRDefault="007C24CB" w:rsidP="007C24CB">
      <w:pPr>
        <w:pStyle w:val="12"/>
        <w:numPr>
          <w:ilvl w:val="0"/>
          <w:numId w:val="1"/>
        </w:numPr>
        <w:shd w:val="clear" w:color="auto" w:fill="auto"/>
        <w:spacing w:line="240" w:lineRule="auto"/>
        <w:ind w:right="44" w:firstLine="720"/>
        <w:jc w:val="both"/>
        <w:rPr>
          <w:rFonts w:cs="Arial Unicode M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C24CB" w:rsidRDefault="007C24CB" w:rsidP="007C24CB">
      <w:pPr>
        <w:pStyle w:val="12"/>
        <w:shd w:val="clear" w:color="auto" w:fill="auto"/>
        <w:spacing w:line="240" w:lineRule="auto"/>
        <w:ind w:left="720" w:right="340"/>
        <w:jc w:val="both"/>
        <w:rPr>
          <w:rFonts w:cs="Arial Unicode MS"/>
        </w:rPr>
      </w:pPr>
    </w:p>
    <w:p w:rsidR="007C24CB" w:rsidRDefault="007C24CB" w:rsidP="007C24CB">
      <w:pPr>
        <w:pStyle w:val="12"/>
        <w:shd w:val="clear" w:color="auto" w:fill="auto"/>
        <w:spacing w:line="240" w:lineRule="auto"/>
        <w:ind w:left="80"/>
        <w:jc w:val="left"/>
      </w:pPr>
      <w:r>
        <w:t>Глава Администрации</w:t>
      </w:r>
    </w:p>
    <w:p w:rsidR="007C24CB" w:rsidRDefault="007C24CB" w:rsidP="007C24CB">
      <w:pPr>
        <w:pStyle w:val="12"/>
        <w:shd w:val="clear" w:color="auto" w:fill="auto"/>
        <w:tabs>
          <w:tab w:val="left" w:pos="7765"/>
        </w:tabs>
        <w:spacing w:line="240" w:lineRule="auto"/>
        <w:ind w:left="80"/>
        <w:jc w:val="left"/>
      </w:pPr>
      <w:proofErr w:type="spellStart"/>
      <w:r>
        <w:t>Малолученского</w:t>
      </w:r>
      <w:proofErr w:type="spellEnd"/>
      <w:r>
        <w:t xml:space="preserve"> сельского поселения</w:t>
      </w:r>
      <w:r w:rsidRPr="00F93A49">
        <w:t xml:space="preserve"> </w:t>
      </w:r>
      <w:r>
        <w:t xml:space="preserve">                                Е.В. Козырева</w:t>
      </w:r>
    </w:p>
    <w:p w:rsidR="007C24CB" w:rsidRPr="00304B98" w:rsidRDefault="007C24CB" w:rsidP="007C24CB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04B98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C24CB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04B98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</w:p>
    <w:p w:rsidR="007C24CB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7C24CB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C24CB" w:rsidRPr="00304B98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7C24CB" w:rsidRPr="00304B98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04B98">
        <w:rPr>
          <w:rFonts w:eastAsia="Calibri"/>
          <w:sz w:val="28"/>
          <w:szCs w:val="28"/>
          <w:lang w:eastAsia="en-US"/>
        </w:rPr>
        <w:t xml:space="preserve">от </w:t>
      </w:r>
      <w:r w:rsidR="005551DA">
        <w:rPr>
          <w:rFonts w:eastAsia="Calibri"/>
          <w:sz w:val="28"/>
          <w:szCs w:val="28"/>
          <w:lang w:eastAsia="en-US"/>
        </w:rPr>
        <w:t>___</w:t>
      </w:r>
      <w:r w:rsidRPr="00304B98">
        <w:rPr>
          <w:rFonts w:eastAsia="Calibri"/>
          <w:sz w:val="28"/>
          <w:szCs w:val="28"/>
          <w:lang w:eastAsia="en-US"/>
        </w:rPr>
        <w:t>.20</w:t>
      </w:r>
      <w:r w:rsidR="00737A50">
        <w:rPr>
          <w:rFonts w:eastAsia="Calibri"/>
          <w:sz w:val="28"/>
          <w:szCs w:val="28"/>
          <w:lang w:eastAsia="en-US"/>
        </w:rPr>
        <w:t>20</w:t>
      </w:r>
      <w:r w:rsidRPr="00304B98">
        <w:rPr>
          <w:rFonts w:eastAsia="Calibri"/>
          <w:sz w:val="28"/>
          <w:szCs w:val="28"/>
          <w:lang w:eastAsia="en-US"/>
        </w:rPr>
        <w:t xml:space="preserve"> №</w:t>
      </w:r>
      <w:r w:rsidR="005551DA">
        <w:rPr>
          <w:rFonts w:eastAsia="Calibri"/>
          <w:sz w:val="28"/>
          <w:szCs w:val="28"/>
          <w:lang w:eastAsia="en-US"/>
        </w:rPr>
        <w:t>__</w:t>
      </w:r>
      <w:r w:rsidRPr="00304B98">
        <w:rPr>
          <w:rFonts w:eastAsia="Calibri"/>
          <w:sz w:val="28"/>
          <w:szCs w:val="28"/>
          <w:lang w:eastAsia="en-US"/>
        </w:rPr>
        <w:t xml:space="preserve"> </w:t>
      </w:r>
    </w:p>
    <w:p w:rsidR="007C24CB" w:rsidRPr="00304B98" w:rsidRDefault="007C24CB" w:rsidP="007C24C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7C24CB" w:rsidRPr="00B17BED" w:rsidRDefault="007C24CB" w:rsidP="007C24C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17BED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7C24CB" w:rsidRDefault="007C24CB" w:rsidP="007C24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7BED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Pr="00B17BED">
        <w:rPr>
          <w:sz w:val="28"/>
          <w:szCs w:val="28"/>
        </w:rPr>
        <w:t xml:space="preserve">постановление Администрации  </w:t>
      </w:r>
      <w:proofErr w:type="spellStart"/>
      <w:r w:rsidRPr="00B17BED">
        <w:rPr>
          <w:sz w:val="28"/>
          <w:szCs w:val="28"/>
        </w:rPr>
        <w:t>Малолученского</w:t>
      </w:r>
      <w:proofErr w:type="spellEnd"/>
      <w:r w:rsidRPr="00B17BED">
        <w:rPr>
          <w:sz w:val="28"/>
          <w:szCs w:val="28"/>
        </w:rPr>
        <w:t xml:space="preserve"> сельского поселения от 16.10.2018 г №115 «Об утверждении Плана мероприятий по росту доходного потенциала </w:t>
      </w:r>
      <w:proofErr w:type="spellStart"/>
      <w:r w:rsidRPr="00B17BED">
        <w:rPr>
          <w:sz w:val="28"/>
          <w:szCs w:val="28"/>
        </w:rPr>
        <w:t>Малолученского</w:t>
      </w:r>
      <w:proofErr w:type="spellEnd"/>
      <w:r w:rsidRPr="00B17BED">
        <w:rPr>
          <w:sz w:val="28"/>
          <w:szCs w:val="28"/>
        </w:rPr>
        <w:t xml:space="preserve"> сельского поселения, оптимизации расходов местного бюджета и сокращению муниципального долга </w:t>
      </w:r>
      <w:proofErr w:type="spellStart"/>
      <w:r w:rsidRPr="00B17BED">
        <w:rPr>
          <w:sz w:val="28"/>
          <w:szCs w:val="28"/>
        </w:rPr>
        <w:t>Малолученского</w:t>
      </w:r>
      <w:proofErr w:type="spellEnd"/>
      <w:r w:rsidRPr="00B17BED">
        <w:rPr>
          <w:sz w:val="28"/>
          <w:szCs w:val="28"/>
        </w:rPr>
        <w:t xml:space="preserve"> сельского поселения до 202</w:t>
      </w:r>
      <w:r>
        <w:rPr>
          <w:sz w:val="28"/>
          <w:szCs w:val="28"/>
        </w:rPr>
        <w:t>4</w:t>
      </w:r>
      <w:r w:rsidRPr="00B17BED">
        <w:rPr>
          <w:sz w:val="28"/>
          <w:szCs w:val="28"/>
        </w:rPr>
        <w:t xml:space="preserve"> года»</w:t>
      </w:r>
    </w:p>
    <w:p w:rsidR="0077185D" w:rsidRDefault="0077185D" w:rsidP="00BE6A2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E6A24" w:rsidRPr="00B93728" w:rsidRDefault="00BE6A24" w:rsidP="00BE6A2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7185D" w:rsidRDefault="007C24CB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7185D" w:rsidRPr="009B08E3">
        <w:rPr>
          <w:rFonts w:eastAsia="Calibri"/>
          <w:sz w:val="28"/>
          <w:szCs w:val="28"/>
          <w:lang w:eastAsia="en-US"/>
        </w:rPr>
        <w:t>. </w:t>
      </w:r>
      <w:r w:rsidR="0077185D">
        <w:rPr>
          <w:rFonts w:eastAsia="Calibri"/>
          <w:sz w:val="28"/>
          <w:szCs w:val="28"/>
          <w:lang w:eastAsia="en-US"/>
        </w:rPr>
        <w:t>В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подпункте 6.2 </w:t>
      </w:r>
      <w:r w:rsidR="0077185D">
        <w:rPr>
          <w:rFonts w:eastAsia="Calibri"/>
          <w:sz w:val="28"/>
          <w:szCs w:val="28"/>
          <w:lang w:eastAsia="en-US"/>
        </w:rPr>
        <w:t xml:space="preserve">пункта 6 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слова </w:t>
      </w:r>
      <w:r w:rsidR="0077185D">
        <w:rPr>
          <w:rFonts w:eastAsia="Calibri"/>
          <w:sz w:val="28"/>
          <w:szCs w:val="28"/>
          <w:lang w:eastAsia="en-US"/>
        </w:rPr>
        <w:t>«до 1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</w:t>
      </w:r>
      <w:r w:rsidR="0077185D">
        <w:rPr>
          <w:rFonts w:eastAsia="Calibri"/>
          <w:sz w:val="28"/>
          <w:szCs w:val="28"/>
          <w:lang w:eastAsia="en-US"/>
        </w:rPr>
        <w:t>октября 2019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г.» заменить словами «до 1 октября</w:t>
      </w:r>
      <w:r w:rsidR="0077185D">
        <w:rPr>
          <w:rFonts w:eastAsia="Calibri"/>
          <w:sz w:val="28"/>
          <w:szCs w:val="28"/>
          <w:lang w:eastAsia="en-US"/>
        </w:rPr>
        <w:t xml:space="preserve"> 2020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г.»</w:t>
      </w:r>
      <w:r w:rsidR="0077185D">
        <w:rPr>
          <w:rFonts w:eastAsia="Calibri"/>
          <w:sz w:val="28"/>
          <w:szCs w:val="28"/>
          <w:lang w:eastAsia="en-US"/>
        </w:rPr>
        <w:t>.</w:t>
      </w:r>
    </w:p>
    <w:p w:rsidR="0077185D" w:rsidRPr="00284BE6" w:rsidRDefault="007C24CB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7185D">
        <w:rPr>
          <w:rFonts w:eastAsia="Calibri"/>
          <w:sz w:val="28"/>
          <w:szCs w:val="28"/>
          <w:lang w:eastAsia="en-US"/>
        </w:rPr>
        <w:t xml:space="preserve">. </w:t>
      </w:r>
      <w:r w:rsidR="0077185D" w:rsidRPr="009B08E3">
        <w:rPr>
          <w:rFonts w:eastAsia="Calibri"/>
          <w:sz w:val="28"/>
          <w:szCs w:val="28"/>
          <w:lang w:eastAsia="en-US"/>
        </w:rPr>
        <w:t>Приложени</w:t>
      </w:r>
      <w:r w:rsidR="00C320DB">
        <w:rPr>
          <w:rFonts w:eastAsia="Calibri"/>
          <w:sz w:val="28"/>
          <w:szCs w:val="28"/>
          <w:lang w:eastAsia="en-US"/>
        </w:rPr>
        <w:t>я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№ </w:t>
      </w:r>
      <w:r w:rsidR="00C320DB">
        <w:rPr>
          <w:rFonts w:eastAsia="Calibri"/>
          <w:sz w:val="28"/>
          <w:szCs w:val="28"/>
          <w:lang w:eastAsia="en-US"/>
        </w:rPr>
        <w:t xml:space="preserve">1 и </w:t>
      </w:r>
      <w:r w:rsidR="0077185D">
        <w:rPr>
          <w:rFonts w:eastAsia="Calibri"/>
          <w:sz w:val="28"/>
          <w:szCs w:val="28"/>
          <w:lang w:eastAsia="en-US"/>
        </w:rPr>
        <w:t>3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изложить</w:t>
      </w:r>
      <w:r w:rsidR="0077185D" w:rsidRPr="00B93728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A57765" w:rsidRPr="00284BE6" w:rsidRDefault="00A57765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57765" w:rsidRPr="00284BE6" w:rsidSect="00284BE6">
          <w:headerReference w:type="default" r:id="rId7"/>
          <w:footerReference w:type="even" r:id="rId8"/>
          <w:headerReference w:type="first" r:id="rId9"/>
          <w:pgSz w:w="11907" w:h="16840"/>
          <w:pgMar w:top="1134" w:right="567" w:bottom="1134" w:left="1701" w:header="720" w:footer="624" w:gutter="0"/>
          <w:cols w:space="720"/>
          <w:titlePg/>
          <w:docGrid w:linePitch="272"/>
        </w:sectPr>
      </w:pPr>
    </w:p>
    <w:p w:rsidR="00A57765" w:rsidRPr="00284BE6" w:rsidRDefault="00A57765" w:rsidP="00604E3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27"/>
      </w:tblGrid>
      <w:tr w:rsidR="007C24CB" w:rsidTr="007C24CB">
        <w:tc>
          <w:tcPr>
            <w:tcW w:w="21335" w:type="dxa"/>
            <w:tcBorders>
              <w:top w:val="nil"/>
              <w:left w:val="nil"/>
              <w:bottom w:val="nil"/>
              <w:right w:val="nil"/>
            </w:tcBorders>
          </w:tcPr>
          <w:p w:rsidR="00C320DB" w:rsidRDefault="00737A50" w:rsidP="00604E36">
            <w:pPr>
              <w:pStyle w:val="12"/>
              <w:shd w:val="clear" w:color="auto" w:fill="auto"/>
              <w:spacing w:line="240" w:lineRule="auto"/>
              <w:ind w:right="-84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</w:p>
          <w:tbl>
            <w:tblPr>
              <w:tblpPr w:leftFromText="180" w:rightFromText="180" w:horzAnchor="page" w:tblpX="13318" w:tblpY="-54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364"/>
            </w:tblGrid>
            <w:tr w:rsidR="00604E36" w:rsidRPr="001E395B" w:rsidTr="0079790B">
              <w:tc>
                <w:tcPr>
                  <w:tcW w:w="8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4E36" w:rsidRPr="001E395B" w:rsidRDefault="00604E36" w:rsidP="00604E36">
                  <w:pPr>
                    <w:pStyle w:val="12"/>
                    <w:shd w:val="clear" w:color="auto" w:fill="auto"/>
                    <w:spacing w:line="240" w:lineRule="auto"/>
                    <w:ind w:right="601"/>
                    <w:jc w:val="left"/>
                    <w:rPr>
                      <w:rFonts w:cs="Arial Unicode MS"/>
                      <w:color w:val="000000"/>
                    </w:rPr>
                  </w:pPr>
                </w:p>
              </w:tc>
            </w:tr>
          </w:tbl>
          <w:p w:rsidR="00C320DB" w:rsidRDefault="00604E36" w:rsidP="002914B1">
            <w:pPr>
              <w:pStyle w:val="12"/>
              <w:shd w:val="clear" w:color="auto" w:fill="auto"/>
              <w:spacing w:line="280" w:lineRule="exact"/>
              <w:ind w:left="672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«Приложение №1</w:t>
            </w:r>
          </w:p>
          <w:p w:rsidR="00604E36" w:rsidRDefault="00604E36" w:rsidP="002914B1">
            <w:pPr>
              <w:pStyle w:val="12"/>
              <w:shd w:val="clear" w:color="auto" w:fill="auto"/>
              <w:spacing w:line="280" w:lineRule="exact"/>
              <w:ind w:left="672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к постановлению</w:t>
            </w:r>
          </w:p>
          <w:p w:rsidR="00604E36" w:rsidRDefault="00604E36" w:rsidP="002914B1">
            <w:pPr>
              <w:pStyle w:val="12"/>
              <w:shd w:val="clear" w:color="auto" w:fill="auto"/>
              <w:spacing w:line="280" w:lineRule="exact"/>
              <w:ind w:left="672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Администрации</w:t>
            </w:r>
          </w:p>
          <w:p w:rsidR="00604E36" w:rsidRDefault="00604E36" w:rsidP="002914B1">
            <w:pPr>
              <w:pStyle w:val="12"/>
              <w:shd w:val="clear" w:color="auto" w:fill="auto"/>
              <w:spacing w:line="280" w:lineRule="exact"/>
              <w:ind w:left="6720"/>
              <w:jc w:val="right"/>
              <w:rPr>
                <w:rFonts w:cs="Arial Unicode MS"/>
              </w:rPr>
            </w:pPr>
            <w:proofErr w:type="spellStart"/>
            <w:r>
              <w:rPr>
                <w:rFonts w:cs="Arial Unicode MS"/>
              </w:rPr>
              <w:t>Малолученского</w:t>
            </w:r>
            <w:proofErr w:type="spellEnd"/>
          </w:p>
          <w:p w:rsidR="00604E36" w:rsidRDefault="00604E36" w:rsidP="002914B1">
            <w:pPr>
              <w:pStyle w:val="12"/>
              <w:shd w:val="clear" w:color="auto" w:fill="auto"/>
              <w:spacing w:line="280" w:lineRule="exact"/>
              <w:ind w:left="672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сельского поселения</w:t>
            </w:r>
          </w:p>
          <w:p w:rsidR="00604E36" w:rsidRPr="00604E36" w:rsidRDefault="00604E36" w:rsidP="002914B1">
            <w:pPr>
              <w:pStyle w:val="12"/>
              <w:shd w:val="clear" w:color="auto" w:fill="auto"/>
              <w:spacing w:line="280" w:lineRule="exact"/>
              <w:ind w:left="672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от 16.10.2018 г. №115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  <w:rPr>
                <w:rFonts w:cs="Arial Unicode MS"/>
              </w:rPr>
            </w:pPr>
            <w:r>
              <w:t>ПЛАН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  <w:rPr>
                <w:rFonts w:cs="Arial Unicode MS"/>
              </w:rPr>
            </w:pPr>
            <w:r>
              <w:t xml:space="preserve">мероприятий по росту доходного потенциала </w:t>
            </w: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поселения, оптимизации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</w:pPr>
            <w:r>
              <w:t xml:space="preserve">расходов местного бюджета и сокращению муниципального долга </w:t>
            </w: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</w:t>
            </w:r>
            <w:r w:rsidRPr="00F93A49">
              <w:t xml:space="preserve"> 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</w:pPr>
            <w:r>
              <w:t>до 2024 года</w:t>
            </w:r>
          </w:p>
          <w:tbl>
            <w:tblPr>
              <w:tblW w:w="19848" w:type="dxa"/>
              <w:tblInd w:w="2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972"/>
              <w:gridCol w:w="3706"/>
              <w:gridCol w:w="3403"/>
              <w:gridCol w:w="1936"/>
              <w:gridCol w:w="1627"/>
              <w:gridCol w:w="1539"/>
              <w:gridCol w:w="1701"/>
              <w:gridCol w:w="1702"/>
              <w:gridCol w:w="1558"/>
              <w:gridCol w:w="1704"/>
            </w:tblGrid>
            <w:tr w:rsidR="00C320DB" w:rsidRPr="00533DA2" w:rsidTr="00AB1790">
              <w:tc>
                <w:tcPr>
                  <w:tcW w:w="972" w:type="dxa"/>
                  <w:vMerge w:val="restart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C320DB" w:rsidRPr="00533DA2" w:rsidRDefault="00C320DB" w:rsidP="002914B1">
                  <w:pPr>
                    <w:ind w:left="-57" w:firstLine="57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  <w:proofErr w:type="gramEnd"/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3706" w:type="dxa"/>
                  <w:vMerge w:val="restart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3" w:type="dxa"/>
                  <w:vMerge w:val="restart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Ответственный исполнитель</w:t>
                  </w:r>
                </w:p>
              </w:tc>
              <w:tc>
                <w:tcPr>
                  <w:tcW w:w="1936" w:type="dxa"/>
                  <w:vMerge w:val="restart"/>
                </w:tcPr>
                <w:p w:rsidR="00C320DB" w:rsidRPr="00533DA2" w:rsidRDefault="00C320DB" w:rsidP="00C320DB">
                  <w:pPr>
                    <w:ind w:hanging="85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9831" w:type="dxa"/>
                  <w:gridSpan w:val="6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Финансовая оценка (бюджетный эффект) </w:t>
                  </w:r>
                </w:p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(тыс. рублей) *</w:t>
                  </w:r>
                </w:p>
              </w:tc>
            </w:tr>
            <w:tr w:rsidR="00C320DB" w:rsidRPr="00533DA2" w:rsidTr="00AB1790">
              <w:tc>
                <w:tcPr>
                  <w:tcW w:w="972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06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3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36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2019 год</w:t>
                  </w:r>
                </w:p>
              </w:tc>
              <w:tc>
                <w:tcPr>
                  <w:tcW w:w="1539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2020 год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2021 год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2022 год</w:t>
                  </w:r>
                </w:p>
              </w:tc>
              <w:tc>
                <w:tcPr>
                  <w:tcW w:w="155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2023 год</w:t>
                  </w:r>
                </w:p>
              </w:tc>
              <w:tc>
                <w:tcPr>
                  <w:tcW w:w="170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2024 год</w:t>
                  </w:r>
                </w:p>
              </w:tc>
            </w:tr>
          </w:tbl>
          <w:p w:rsidR="00C320DB" w:rsidRPr="00533DA2" w:rsidRDefault="00C320DB" w:rsidP="00C320DB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19841" w:type="dxa"/>
              <w:tblInd w:w="2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974"/>
              <w:gridCol w:w="3727"/>
              <w:gridCol w:w="3421"/>
              <w:gridCol w:w="1942"/>
              <w:gridCol w:w="1573"/>
              <w:gridCol w:w="1541"/>
              <w:gridCol w:w="1701"/>
              <w:gridCol w:w="1680"/>
              <w:gridCol w:w="1580"/>
              <w:gridCol w:w="1702"/>
            </w:tblGrid>
            <w:tr w:rsidR="00C320DB" w:rsidRPr="00533DA2" w:rsidTr="00AB1790">
              <w:trPr>
                <w:tblHeader/>
              </w:trPr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42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C320DB" w:rsidRPr="00533DA2" w:rsidTr="00AB1790">
              <w:tc>
                <w:tcPr>
                  <w:tcW w:w="19841" w:type="dxa"/>
                  <w:gridSpan w:val="10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росту доходов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ного бюджета 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Мероприятия по расширению налогооблагаемой базы бюджета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 Дубовского района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1.1</w:t>
                  </w:r>
                </w:p>
              </w:tc>
              <w:tc>
                <w:tcPr>
                  <w:tcW w:w="3727" w:type="dxa"/>
                </w:tcPr>
                <w:p w:rsidR="00C320DB" w:rsidRPr="00F93A49" w:rsidRDefault="00C320DB" w:rsidP="00C320DB">
                  <w:r w:rsidRPr="00F93A49">
                    <w:t xml:space="preserve">Достижение положительной динамики по налоговым и неналоговым доходам бюджета </w:t>
                  </w:r>
                  <w:proofErr w:type="spellStart"/>
                  <w:r w:rsidRPr="00F93A49">
                    <w:t>Малолученского</w:t>
                  </w:r>
                  <w:proofErr w:type="spellEnd"/>
                  <w:r w:rsidRPr="00F93A49">
                    <w:t xml:space="preserve"> сельского поселения Дубовского района (в сопоставимых ценах)</w:t>
                  </w:r>
                </w:p>
              </w:tc>
              <w:tc>
                <w:tcPr>
                  <w:tcW w:w="3421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713781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713781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42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573" w:type="dxa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1,8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93A49">
                    <w:t>1,8</w:t>
                  </w:r>
                </w:p>
              </w:tc>
              <w:tc>
                <w:tcPr>
                  <w:tcW w:w="1701" w:type="dxa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93A49">
                    <w:t>1,8</w:t>
                  </w:r>
                </w:p>
              </w:tc>
              <w:tc>
                <w:tcPr>
                  <w:tcW w:w="1680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1.2.</w:t>
                  </w:r>
                </w:p>
              </w:tc>
              <w:tc>
                <w:tcPr>
                  <w:tcW w:w="3727" w:type="dxa"/>
                </w:tcPr>
                <w:p w:rsidR="00C320DB" w:rsidRPr="00204E23" w:rsidRDefault="00C320DB" w:rsidP="00C320DB">
                  <w:pPr>
                    <w:rPr>
                      <w:sz w:val="22"/>
                      <w:szCs w:val="22"/>
                    </w:rPr>
                  </w:pPr>
                  <w:r w:rsidRPr="00204E23">
                    <w:rPr>
                      <w:sz w:val="22"/>
                      <w:szCs w:val="22"/>
                    </w:rPr>
                    <w:t>Реализация комплекса мер по повышению поступлений налоговых доходов:</w:t>
                  </w:r>
                </w:p>
                <w:p w:rsidR="00C320DB" w:rsidRPr="00204E23" w:rsidRDefault="00C320DB" w:rsidP="00C320DB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04E23">
                    <w:rPr>
                      <w:rFonts w:eastAsia="Calibri"/>
                      <w:sz w:val="22"/>
                      <w:szCs w:val="22"/>
                      <w:lang w:eastAsia="en-US"/>
                    </w:rPr>
                    <w:t>- проведение мероприятий по повышению ставок по налогу на имущество физических лиц от кадастровой стоимости.</w:t>
                  </w:r>
                </w:p>
              </w:tc>
              <w:tc>
                <w:tcPr>
                  <w:tcW w:w="3421" w:type="dxa"/>
                </w:tcPr>
                <w:p w:rsidR="00C320DB" w:rsidRPr="00713781" w:rsidRDefault="00C320DB" w:rsidP="00C320DB">
                  <w:pPr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713781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713781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42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573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41" w:type="dxa"/>
                  <w:shd w:val="clear" w:color="auto" w:fill="auto"/>
                </w:tcPr>
                <w:p w:rsidR="00C320DB" w:rsidRDefault="00C320DB" w:rsidP="00C320DB">
                  <w:pPr>
                    <w:jc w:val="center"/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6,6</w:t>
                  </w:r>
                </w:p>
              </w:tc>
              <w:tc>
                <w:tcPr>
                  <w:tcW w:w="1701" w:type="dxa"/>
                </w:tcPr>
                <w:p w:rsidR="00C320DB" w:rsidRDefault="00C320DB" w:rsidP="00C320DB">
                  <w:pPr>
                    <w:jc w:val="center"/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6,6</w:t>
                  </w:r>
                </w:p>
              </w:tc>
              <w:tc>
                <w:tcPr>
                  <w:tcW w:w="1680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27" w:type="dxa"/>
                </w:tcPr>
                <w:p w:rsidR="00C320DB" w:rsidRPr="00204E23" w:rsidRDefault="00C320DB" w:rsidP="00C320DB">
                  <w:pPr>
                    <w:rPr>
                      <w:sz w:val="22"/>
                      <w:szCs w:val="22"/>
                    </w:rPr>
                  </w:pPr>
                  <w:r w:rsidRPr="00204E23">
                    <w:rPr>
                      <w:sz w:val="22"/>
                      <w:szCs w:val="22"/>
                    </w:rPr>
                    <w:t xml:space="preserve">- проведение мероприятий по переходу </w:t>
                  </w:r>
                  <w:proofErr w:type="spellStart"/>
                  <w:r w:rsidRPr="00204E23">
                    <w:rPr>
                      <w:sz w:val="22"/>
                      <w:szCs w:val="22"/>
                    </w:rPr>
                    <w:t>сельхозтоваропроизводителей</w:t>
                  </w:r>
                  <w:proofErr w:type="spellEnd"/>
                  <w:r w:rsidRPr="00204E23">
                    <w:rPr>
                      <w:sz w:val="22"/>
                      <w:szCs w:val="22"/>
                    </w:rPr>
                    <w:t xml:space="preserve"> на уплату единого сельскохозяйственного налога</w:t>
                  </w:r>
                </w:p>
              </w:tc>
              <w:tc>
                <w:tcPr>
                  <w:tcW w:w="3421" w:type="dxa"/>
                </w:tcPr>
                <w:p w:rsidR="00C320DB" w:rsidRPr="00713781" w:rsidRDefault="00C320DB" w:rsidP="00C320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42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158,5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1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680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1.3</w:t>
                  </w:r>
                </w:p>
              </w:tc>
              <w:tc>
                <w:tcPr>
                  <w:tcW w:w="3727" w:type="dxa"/>
                </w:tcPr>
                <w:p w:rsidR="00C320DB" w:rsidRPr="00204E23" w:rsidRDefault="00C320DB" w:rsidP="00C320DB">
                  <w:pPr>
                    <w:pStyle w:val="12"/>
                    <w:shd w:val="clear" w:color="auto" w:fill="auto"/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04E23">
                    <w:rPr>
                      <w:sz w:val="22"/>
                      <w:szCs w:val="22"/>
                    </w:rPr>
                    <w:t>Проведение работы по выявлению неиспользуемого имущества, в том числе земельных участков  и принятие мер по сдаче их в аренду</w:t>
                  </w:r>
                </w:p>
              </w:tc>
              <w:tc>
                <w:tcPr>
                  <w:tcW w:w="3421" w:type="dxa"/>
                </w:tcPr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8517D8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8517D8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Специалист второй категории по вопросам имущественных и земельных отношений </w:t>
                  </w:r>
                </w:p>
              </w:tc>
              <w:tc>
                <w:tcPr>
                  <w:tcW w:w="1942" w:type="dxa"/>
                </w:tcPr>
                <w:p w:rsidR="00C320DB" w:rsidRDefault="00C320DB" w:rsidP="00C320DB">
                  <w:pPr>
                    <w:jc w:val="center"/>
                  </w:pPr>
                  <w:r w:rsidRPr="00085F1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59,7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1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680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1.4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Повышение эффективности использования имущества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(в том числе земельных участков), находящегося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в муниципальной собственности </w:t>
                  </w:r>
                </w:p>
              </w:tc>
              <w:tc>
                <w:tcPr>
                  <w:tcW w:w="3421" w:type="dxa"/>
                </w:tcPr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8517D8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8517D8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 w:rsidRPr="008517D8">
                    <w:rPr>
                      <w:sz w:val="22"/>
                      <w:szCs w:val="22"/>
                    </w:rPr>
                    <w:t>Специалист второй категории по вопросам имущественных и земельных отношений</w:t>
                  </w: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13,3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13,9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15,2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8517D8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8517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Повышение собираемости налогов и сокращение задолженности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  <w:r w:rsidRPr="00533DA2"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  <w:r w:rsidRPr="00533DA2"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rPr>
                      <w:sz w:val="22"/>
                      <w:szCs w:val="22"/>
                    </w:rPr>
                  </w:pPr>
                  <w:r w:rsidRPr="00533DA2">
                    <w:rPr>
                      <w:sz w:val="22"/>
                      <w:szCs w:val="22"/>
                    </w:rPr>
                    <w:t xml:space="preserve">Снижение задолженности </w:t>
                  </w:r>
                  <w:r w:rsidRPr="00533DA2">
                    <w:rPr>
                      <w:sz w:val="22"/>
                      <w:szCs w:val="22"/>
                    </w:rPr>
                    <w:br/>
                    <w:t>по налоговым и неналоговым доходам за счет повышения эффективности работы Координацио</w:t>
                  </w:r>
                  <w:r>
                    <w:rPr>
                      <w:sz w:val="22"/>
                      <w:szCs w:val="22"/>
                    </w:rPr>
                    <w:t>нной</w:t>
                  </w:r>
                  <w:r w:rsidRPr="00533D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группы </w:t>
                  </w:r>
                  <w:r w:rsidRPr="00533DA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21" w:type="dxa"/>
                </w:tcPr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8517D8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8517D8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>Специалист второй категории по вопросам имущественных и земельных отношений</w:t>
                  </w:r>
                </w:p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19841" w:type="dxa"/>
                  <w:gridSpan w:val="10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lastRenderedPageBreak/>
                    <w:t>II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оптимизации расходов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стного бюджета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Оптимизация расходов на муниципальное управление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1.1.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sz w:val="22"/>
                      <w:szCs w:val="22"/>
                    </w:rPr>
                    <w:t xml:space="preserve">Проведение мониторинга качества финансового менеджмента, осуществляемого главными распорядителями средств </w:t>
                  </w:r>
                  <w:r>
                    <w:rPr>
                      <w:sz w:val="22"/>
                      <w:szCs w:val="22"/>
                    </w:rPr>
                    <w:t>ме</w:t>
                  </w:r>
                  <w:r w:rsidRPr="00533DA2">
                    <w:rPr>
                      <w:sz w:val="22"/>
                      <w:szCs w:val="22"/>
                    </w:rPr>
                    <w:t>стного бюджета</w:t>
                  </w:r>
                </w:p>
              </w:tc>
              <w:tc>
                <w:tcPr>
                  <w:tcW w:w="3421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Инвентаризация расходных обязательств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с целью установления расходных обязательств, не связанных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>с решением вопросов, отнесенных Конституцией Российской Федерации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,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федеральными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и областными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законами к полномочиям органов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местного самоуправления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21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E444CA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1.3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Подготовка проектов нормативных правовых актов органов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местного самоуправления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об отмене расходных обязательств, не связанных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с решением вопросов, отнесенных Конституцией Российской Федерации федеральными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и областными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законами к полномочиям органов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местного самоуправления</w:t>
                  </w:r>
                </w:p>
              </w:tc>
              <w:tc>
                <w:tcPr>
                  <w:tcW w:w="3421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E444CA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при необхо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softHyphen/>
                    <w:t>димости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2D6874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2D6874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Оптимизация расходов на содержание бюджетной сети, а также численности работников бюджетной сферы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ind w:right="-76"/>
                    <w:jc w:val="center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spacing w:line="307" w:lineRule="exact"/>
                    <w:ind w:right="77"/>
                    <w:jc w:val="both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      </w:r>
                </w:p>
              </w:tc>
              <w:tc>
                <w:tcPr>
                  <w:tcW w:w="3421" w:type="dxa"/>
                </w:tcPr>
                <w:p w:rsidR="00C320DB" w:rsidRPr="002D6874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МБУК «</w:t>
                  </w:r>
                  <w:proofErr w:type="spellStart"/>
                  <w:r w:rsidRPr="002D6874">
                    <w:rPr>
                      <w:sz w:val="22"/>
                      <w:szCs w:val="22"/>
                    </w:rPr>
                    <w:t>Малолученский</w:t>
                  </w:r>
                  <w:proofErr w:type="spellEnd"/>
                  <w:r w:rsidRPr="002D6874">
                    <w:rPr>
                      <w:sz w:val="22"/>
                      <w:szCs w:val="22"/>
                    </w:rPr>
                    <w:t xml:space="preserve"> СДК»</w:t>
                  </w:r>
                </w:p>
              </w:tc>
              <w:tc>
                <w:tcPr>
                  <w:tcW w:w="1942" w:type="dxa"/>
                </w:tcPr>
                <w:p w:rsidR="00C320DB" w:rsidRPr="002D6874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ind w:right="-7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Анализ штатных расписаний муниципальных учреждений </w:t>
                  </w:r>
                  <w:proofErr w:type="spellStart"/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поселения, в том числе принятие мер по сокращению штатной численности </w:t>
                  </w:r>
                </w:p>
              </w:tc>
              <w:tc>
                <w:tcPr>
                  <w:tcW w:w="3421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533DA2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b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  <w:tcBorders>
                    <w:top w:val="single" w:sz="4" w:space="0" w:color="auto"/>
                  </w:tcBorders>
                </w:tcPr>
                <w:p w:rsidR="00C320DB" w:rsidRDefault="00C320DB" w:rsidP="00C320DB">
                  <w:pPr>
                    <w:ind w:right="-7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t xml:space="preserve">Проведение инвентаризации движимого и недвижимого имущества </w:t>
                  </w:r>
                  <w:r>
                    <w:t xml:space="preserve">бюджетных </w:t>
                  </w:r>
                  <w:r w:rsidRPr="002D6874">
                    <w:t>учреждений с последующим исключением содержания имущества, не используемого учреждением для выполнения муниципального задания</w:t>
                  </w:r>
                </w:p>
              </w:tc>
              <w:tc>
                <w:tcPr>
                  <w:tcW w:w="3421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МБУК «</w:t>
                  </w:r>
                  <w:proofErr w:type="spellStart"/>
                  <w:r w:rsidRPr="002D6874">
                    <w:rPr>
                      <w:sz w:val="22"/>
                      <w:szCs w:val="22"/>
                    </w:rPr>
                    <w:t>Малолученский</w:t>
                  </w:r>
                  <w:proofErr w:type="spellEnd"/>
                  <w:r w:rsidRPr="002D6874">
                    <w:rPr>
                      <w:sz w:val="22"/>
                      <w:szCs w:val="22"/>
                    </w:rPr>
                    <w:t xml:space="preserve"> СДК»</w:t>
                  </w: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b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  <w:tcBorders>
                    <w:top w:val="single" w:sz="4" w:space="0" w:color="auto"/>
                  </w:tcBorders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sz w:val="22"/>
                      <w:szCs w:val="22"/>
                      <w:lang w:eastAsia="en-US"/>
                    </w:rPr>
                    <w:t>Совершенствование системы закупок для государственных нужд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3.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spacing w:line="235" w:lineRule="auto"/>
                    <w:rPr>
                      <w:kern w:val="2"/>
                      <w:sz w:val="22"/>
                      <w:szCs w:val="22"/>
                    </w:rPr>
                  </w:pPr>
                  <w:r w:rsidRPr="00533DA2">
                    <w:rPr>
                      <w:kern w:val="2"/>
                      <w:sz w:val="22"/>
                      <w:szCs w:val="22"/>
                    </w:rPr>
      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      </w:r>
                </w:p>
              </w:tc>
              <w:tc>
                <w:tcPr>
                  <w:tcW w:w="3421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533DA2" w:rsidRDefault="00C320DB" w:rsidP="00C320DB">
                  <w:pPr>
                    <w:spacing w:line="235" w:lineRule="auto"/>
                    <w:rPr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spacing w:line="23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33DA2">
                    <w:rPr>
                      <w:kern w:val="2"/>
                      <w:sz w:val="22"/>
                      <w:szCs w:val="22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0704F2" w:rsidRDefault="00C320DB" w:rsidP="00C320DB">
                  <w:pPr>
                    <w:ind w:right="-76"/>
                    <w:jc w:val="center"/>
                  </w:pPr>
                  <w:r w:rsidRPr="000704F2">
                    <w:t>4.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0704F2" w:rsidRDefault="00C320DB" w:rsidP="00C320DB">
                  <w:pPr>
                    <w:spacing w:line="312" w:lineRule="exact"/>
                    <w:ind w:right="77"/>
                    <w:jc w:val="center"/>
                    <w:rPr>
                      <w:sz w:val="22"/>
                      <w:szCs w:val="22"/>
                    </w:rPr>
                  </w:pPr>
                  <w:r w:rsidRPr="000704F2">
                    <w:rPr>
                      <w:sz w:val="22"/>
                      <w:szCs w:val="22"/>
                    </w:rPr>
                    <w:t>Оптимизация инвестиционных расходов и дебиторской задолженности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0704F2" w:rsidRDefault="00C320DB" w:rsidP="00C320DB">
                  <w:pPr>
                    <w:ind w:right="-76"/>
                    <w:jc w:val="center"/>
                  </w:pPr>
                  <w:r w:rsidRPr="000704F2">
                    <w:lastRenderedPageBreak/>
                    <w:t>4.1</w:t>
                  </w:r>
                </w:p>
              </w:tc>
              <w:tc>
                <w:tcPr>
                  <w:tcW w:w="3727" w:type="dxa"/>
                </w:tcPr>
                <w:p w:rsidR="00C320DB" w:rsidRPr="000704F2" w:rsidRDefault="00C320DB" w:rsidP="00C320DB">
                  <w:pPr>
                    <w:spacing w:line="312" w:lineRule="exact"/>
                    <w:ind w:right="77"/>
                    <w:rPr>
                      <w:sz w:val="22"/>
                      <w:szCs w:val="22"/>
                    </w:rPr>
                  </w:pPr>
                  <w:r w:rsidRPr="000704F2">
                    <w:rPr>
                      <w:sz w:val="22"/>
                      <w:szCs w:val="22"/>
                    </w:rPr>
                    <w:t>Анализ причин</w:t>
                  </w:r>
                  <w:r w:rsidRPr="000704F2">
                    <w:rPr>
                      <w:sz w:val="22"/>
                      <w:szCs w:val="22"/>
                    </w:rPr>
                    <w:br/>
                    <w:t>возникновения и принятие</w:t>
                  </w:r>
                  <w:r w:rsidRPr="000704F2">
                    <w:rPr>
                      <w:sz w:val="22"/>
                      <w:szCs w:val="22"/>
                    </w:rPr>
                    <w:br/>
                    <w:t>плана сокращения</w:t>
                  </w:r>
                  <w:r w:rsidRPr="000704F2">
                    <w:rPr>
                      <w:sz w:val="22"/>
                      <w:szCs w:val="22"/>
                    </w:rPr>
                    <w:br/>
                    <w:t>дебиторской задолженности</w:t>
                  </w:r>
                </w:p>
              </w:tc>
              <w:tc>
                <w:tcPr>
                  <w:tcW w:w="3421" w:type="dxa"/>
                </w:tcPr>
                <w:p w:rsidR="00C320DB" w:rsidRPr="000704F2" w:rsidRDefault="00C320DB" w:rsidP="00C320DB">
                  <w:r w:rsidRPr="000704F2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0704F2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0704F2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42" w:type="dxa"/>
                </w:tcPr>
                <w:p w:rsidR="00C320DB" w:rsidRPr="000704F2" w:rsidRDefault="00C320DB" w:rsidP="00C320DB">
                  <w:pPr>
                    <w:ind w:left="-108" w:right="-114"/>
                    <w:jc w:val="center"/>
                  </w:pPr>
                  <w:r w:rsidRPr="000704F2"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0704F2" w:rsidRDefault="00C320DB" w:rsidP="00C320DB">
                  <w:pPr>
                    <w:ind w:left="-243" w:right="-114"/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541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701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680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580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702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0704F2" w:rsidRDefault="00C320DB" w:rsidP="00C320DB">
                  <w:pPr>
                    <w:ind w:right="-76"/>
                    <w:jc w:val="center"/>
                  </w:pPr>
                  <w:r w:rsidRPr="000704F2">
                    <w:t>4.2</w:t>
                  </w:r>
                </w:p>
              </w:tc>
              <w:tc>
                <w:tcPr>
                  <w:tcW w:w="3727" w:type="dxa"/>
                </w:tcPr>
                <w:p w:rsidR="00C320DB" w:rsidRPr="000704F2" w:rsidRDefault="00C320DB" w:rsidP="00C320DB">
                  <w:pPr>
                    <w:spacing w:line="312" w:lineRule="exact"/>
                    <w:ind w:right="77"/>
                    <w:rPr>
                      <w:sz w:val="22"/>
                      <w:szCs w:val="22"/>
                    </w:rPr>
                  </w:pPr>
                  <w:r w:rsidRPr="000704F2">
                    <w:rPr>
                      <w:sz w:val="22"/>
                      <w:szCs w:val="22"/>
                    </w:rPr>
                    <w:t>Сокращение случаев авансирования капитальных расходов</w:t>
                  </w:r>
                </w:p>
              </w:tc>
              <w:tc>
                <w:tcPr>
                  <w:tcW w:w="3421" w:type="dxa"/>
                </w:tcPr>
                <w:p w:rsidR="00C320DB" w:rsidRPr="000704F2" w:rsidRDefault="00C320DB" w:rsidP="00C320DB">
                  <w:r w:rsidRPr="000704F2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0704F2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0704F2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42" w:type="dxa"/>
                </w:tcPr>
                <w:p w:rsidR="00C320DB" w:rsidRPr="000704F2" w:rsidRDefault="00C320DB" w:rsidP="00C320DB">
                  <w:pPr>
                    <w:ind w:left="-108" w:right="-114"/>
                    <w:jc w:val="center"/>
                  </w:pPr>
                  <w:r w:rsidRPr="000704F2"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0704F2" w:rsidRDefault="00C320DB" w:rsidP="00C320DB">
                  <w:pPr>
                    <w:ind w:left="-243" w:right="-114"/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541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701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680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580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702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</w:tr>
            <w:tr w:rsidR="00C320DB" w:rsidRPr="00533DA2" w:rsidTr="00AB1790">
              <w:tc>
                <w:tcPr>
                  <w:tcW w:w="19841" w:type="dxa"/>
                  <w:gridSpan w:val="10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III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сокращению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муниципаль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ного долга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90" w:type="dxa"/>
                  <w:gridSpan w:val="3"/>
                </w:tcPr>
                <w:p w:rsidR="00C320DB" w:rsidRPr="00533DA2" w:rsidRDefault="00C320DB" w:rsidP="00C320DB">
                  <w:pP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Всего по разделу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III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18867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Меры по сокращению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муниципаль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ного долга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C320DB" w:rsidRPr="00533DA2" w:rsidTr="00AB1790">
              <w:tc>
                <w:tcPr>
                  <w:tcW w:w="97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1.1.</w:t>
                  </w:r>
                </w:p>
              </w:tc>
              <w:tc>
                <w:tcPr>
                  <w:tcW w:w="372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Мониторинг муниципального долга</w:t>
                  </w:r>
                </w:p>
              </w:tc>
              <w:tc>
                <w:tcPr>
                  <w:tcW w:w="3421" w:type="dxa"/>
                </w:tcPr>
                <w:p w:rsidR="00C320DB" w:rsidRPr="001B4042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4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57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5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6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58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702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</w:tr>
          </w:tbl>
          <w:p w:rsidR="00C320DB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Примечание.</w:t>
            </w: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Список используемых сокращений:</w:t>
            </w: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Х – данные ячейки не заполняются.</w:t>
            </w:r>
          </w:p>
          <w:p w:rsidR="00C320DB" w:rsidRPr="00533DA2" w:rsidRDefault="00C320DB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* Финансовая оценка (бюджетный эффект) рассчитывается:</w:t>
            </w: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разделу – как планируемое увеличение поступлений в </w:t>
            </w:r>
            <w:r w:rsidR="00C320DB"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й бюджет в соответствующем году по итогам проведения мероприятия;</w:t>
            </w: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разделу – как планируемая оптимизация расходов </w:t>
            </w:r>
            <w:r w:rsidR="00C320DB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стного бюджета в соответствующем году по итогам проведения мероприятия;</w:t>
            </w:r>
          </w:p>
          <w:p w:rsidR="00C320DB" w:rsidRPr="00533DA2" w:rsidRDefault="001274A2" w:rsidP="001274A2">
            <w:pPr>
              <w:ind w:firstLine="709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III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разделу – как планируемая оптимизация средств </w:t>
            </w:r>
            <w:r w:rsidR="00C320DB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C320DB"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стного бюджета в соответствующем году по итогам проведения мероприятия.</w:t>
            </w:r>
          </w:p>
          <w:p w:rsidR="00C320DB" w:rsidRPr="00533DA2" w:rsidRDefault="001274A2" w:rsidP="001274A2">
            <w:pPr>
              <w:ind w:firstLine="709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                              </w:t>
            </w:r>
            <w:r w:rsidR="00C320DB" w:rsidRPr="00533DA2">
              <w:rPr>
                <w:rFonts w:eastAsia="Calibri"/>
                <w:kern w:val="2"/>
                <w:sz w:val="28"/>
                <w:szCs w:val="28"/>
              </w:rPr>
              <w:t>** Запланировать финансовую оценку (бюджетный эффект) не представляется возможным. Финансовая оценка (бюджетный эфф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ект) будет определена по </w:t>
            </w:r>
            <w:r w:rsidR="00C320DB" w:rsidRPr="00533DA2">
              <w:rPr>
                <w:rFonts w:eastAsia="Calibri"/>
                <w:kern w:val="2"/>
                <w:sz w:val="28"/>
                <w:szCs w:val="28"/>
              </w:rPr>
              <w:t>проведени</w:t>
            </w:r>
            <w:r>
              <w:rPr>
                <w:rFonts w:eastAsia="Calibri"/>
                <w:kern w:val="2"/>
                <w:sz w:val="28"/>
                <w:szCs w:val="28"/>
              </w:rPr>
              <w:t>ю</w:t>
            </w:r>
            <w:r w:rsidR="00C320DB" w:rsidRPr="00533DA2">
              <w:rPr>
                <w:rFonts w:eastAsia="Calibri"/>
                <w:kern w:val="2"/>
                <w:sz w:val="28"/>
                <w:szCs w:val="28"/>
              </w:rPr>
              <w:t xml:space="preserve"> мероприятия и отражена в отчете.</w:t>
            </w:r>
          </w:p>
          <w:p w:rsidR="00C320DB" w:rsidRPr="00533DA2" w:rsidRDefault="00C320DB" w:rsidP="001274A2">
            <w:pPr>
              <w:ind w:firstLine="709"/>
              <w:rPr>
                <w:rFonts w:eastAsia="Calibri"/>
                <w:kern w:val="2"/>
                <w:sz w:val="28"/>
                <w:szCs w:val="28"/>
              </w:rPr>
            </w:pPr>
          </w:p>
          <w:p w:rsidR="00C320DB" w:rsidRDefault="00737A50" w:rsidP="00737A50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737A50">
              <w:rPr>
                <w:color w:val="000000"/>
              </w:rPr>
              <w:t xml:space="preserve">  </w:t>
            </w: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1274A2" w:rsidRDefault="001274A2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1274A2" w:rsidRDefault="001274A2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1274A2" w:rsidRDefault="001274A2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1274A2" w:rsidRDefault="001274A2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1274A2" w:rsidRDefault="001274A2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7C24CB" w:rsidRPr="001E395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37A50">
              <w:rPr>
                <w:color w:val="000000"/>
              </w:rPr>
              <w:t xml:space="preserve"> </w:t>
            </w:r>
            <w:r w:rsidR="007C24CB">
              <w:rPr>
                <w:color w:val="000000"/>
              </w:rPr>
              <w:t>«</w:t>
            </w:r>
            <w:r w:rsidR="007C24CB" w:rsidRPr="001E395B">
              <w:rPr>
                <w:color w:val="000000"/>
              </w:rPr>
              <w:t>Приложение № 3</w:t>
            </w:r>
          </w:p>
          <w:p w:rsidR="007C24CB" w:rsidRPr="001E395B" w:rsidRDefault="007C24CB" w:rsidP="007C24CB">
            <w:pPr>
              <w:pStyle w:val="12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1E395B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7C24CB" w:rsidRDefault="007C24CB" w:rsidP="007C24CB">
            <w:pPr>
              <w:pStyle w:val="12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</w:pP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 </w:t>
            </w:r>
          </w:p>
          <w:p w:rsidR="007C24CB" w:rsidRPr="001E395B" w:rsidRDefault="007C24CB" w:rsidP="007C24CB">
            <w:pPr>
              <w:pStyle w:val="12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1E395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16.10.2018</w:t>
            </w:r>
            <w:r w:rsidRPr="001E395B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115</w:t>
            </w:r>
          </w:p>
        </w:tc>
      </w:tr>
    </w:tbl>
    <w:p w:rsidR="007C24CB" w:rsidRDefault="007C24CB" w:rsidP="007C24CB">
      <w:pPr>
        <w:pStyle w:val="12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7C24CB" w:rsidRDefault="007C24CB" w:rsidP="007C24CB">
      <w:pPr>
        <w:pStyle w:val="12"/>
        <w:shd w:val="clear" w:color="auto" w:fill="auto"/>
        <w:spacing w:line="326" w:lineRule="exact"/>
        <w:ind w:left="2552" w:hanging="2410"/>
      </w:pPr>
      <w:r>
        <w:t>ИНФОРМАЦИЯ</w:t>
      </w:r>
    </w:p>
    <w:p w:rsidR="007C24CB" w:rsidRDefault="007C24CB" w:rsidP="007C24CB">
      <w:pPr>
        <w:pStyle w:val="12"/>
        <w:shd w:val="clear" w:color="auto" w:fill="auto"/>
        <w:spacing w:line="326" w:lineRule="exact"/>
        <w:ind w:left="2552" w:hanging="2410"/>
      </w:pPr>
      <w:r>
        <w:t xml:space="preserve">о реализации Плана мероприятий по росту доходного потенциала </w:t>
      </w:r>
      <w:proofErr w:type="spellStart"/>
      <w:r>
        <w:t>Малолученского</w:t>
      </w:r>
      <w:proofErr w:type="spellEnd"/>
      <w:r>
        <w:t xml:space="preserve"> сельского поселения, оптимизации расходов</w:t>
      </w:r>
    </w:p>
    <w:p w:rsidR="007C24CB" w:rsidRDefault="007C24CB" w:rsidP="007C24CB">
      <w:pPr>
        <w:pStyle w:val="12"/>
        <w:shd w:val="clear" w:color="auto" w:fill="auto"/>
        <w:spacing w:line="326" w:lineRule="exact"/>
        <w:ind w:left="2552" w:hanging="2410"/>
      </w:pPr>
      <w:r>
        <w:t xml:space="preserve">местного бюджета и сокращению муниципального долга </w:t>
      </w:r>
      <w:proofErr w:type="spellStart"/>
      <w:r>
        <w:t>Малолученского</w:t>
      </w:r>
      <w:proofErr w:type="spellEnd"/>
      <w:r>
        <w:t xml:space="preserve"> сельского поселения до 2024 года</w:t>
      </w:r>
    </w:p>
    <w:p w:rsidR="0077185D" w:rsidRPr="00284BE6" w:rsidRDefault="0077185D" w:rsidP="00A57765">
      <w:pPr>
        <w:pStyle w:val="a3"/>
        <w:spacing w:before="6"/>
        <w:jc w:val="center"/>
      </w:pPr>
    </w:p>
    <w:p w:rsidR="00A57765" w:rsidRPr="00284BE6" w:rsidRDefault="00A57765" w:rsidP="00A57765">
      <w:pPr>
        <w:pStyle w:val="a3"/>
        <w:spacing w:before="6"/>
        <w:jc w:val="center"/>
      </w:pPr>
    </w:p>
    <w:tbl>
      <w:tblPr>
        <w:tblpPr w:leftFromText="180" w:rightFromText="180" w:vertAnchor="text" w:tblpX="27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4"/>
        <w:gridCol w:w="1712"/>
        <w:gridCol w:w="1749"/>
        <w:gridCol w:w="1441"/>
        <w:gridCol w:w="1033"/>
        <w:gridCol w:w="1658"/>
        <w:gridCol w:w="1246"/>
        <w:gridCol w:w="920"/>
        <w:gridCol w:w="2211"/>
        <w:gridCol w:w="1300"/>
        <w:gridCol w:w="883"/>
        <w:gridCol w:w="2143"/>
        <w:gridCol w:w="1373"/>
        <w:gridCol w:w="883"/>
        <w:gridCol w:w="2215"/>
        <w:gridCol w:w="1191"/>
      </w:tblGrid>
      <w:tr w:rsidR="0077185D" w:rsidRPr="00E35383" w:rsidTr="001274A2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Наименова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ние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мероприя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Ответствен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ный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исполни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тель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882443" w:rsidRDefault="00882443" w:rsidP="001274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77185D" w:rsidRPr="00E35383" w:rsidTr="001274A2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</w:tr>
      <w:tr w:rsidR="0077185D" w:rsidRPr="00E35383" w:rsidTr="001274A2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77185D" w:rsidRPr="00882443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2021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77185D" w:rsidRPr="00882443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2022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77185D" w:rsidRPr="00882443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7185D" w:rsidRPr="00E35383" w:rsidTr="001274A2">
        <w:trPr>
          <w:trHeight w:val="1588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77185D" w:rsidRDefault="00A57765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="0077185D"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77185D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882443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737A50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320A6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737A50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320A6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882443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737A50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320A6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1274A2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7765" w:rsidRPr="00A57765" w:rsidRDefault="00A57765">
      <w:pPr>
        <w:rPr>
          <w:sz w:val="2"/>
          <w:szCs w:val="2"/>
        </w:rPr>
      </w:pPr>
    </w:p>
    <w:tbl>
      <w:tblPr>
        <w:tblpPr w:leftFromText="180" w:rightFromText="180" w:vertAnchor="text" w:tblpX="277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4"/>
        <w:gridCol w:w="1712"/>
        <w:gridCol w:w="1749"/>
        <w:gridCol w:w="1441"/>
        <w:gridCol w:w="1033"/>
        <w:gridCol w:w="1658"/>
        <w:gridCol w:w="1246"/>
        <w:gridCol w:w="920"/>
        <w:gridCol w:w="2211"/>
        <w:gridCol w:w="1300"/>
        <w:gridCol w:w="883"/>
        <w:gridCol w:w="2143"/>
        <w:gridCol w:w="1373"/>
        <w:gridCol w:w="883"/>
        <w:gridCol w:w="2215"/>
        <w:gridCol w:w="1191"/>
      </w:tblGrid>
      <w:tr w:rsidR="0077185D" w:rsidRPr="00E35383" w:rsidTr="001274A2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1274A2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185D" w:rsidRPr="00E35383" w:rsidTr="001274A2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1274A2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57765" w:rsidRDefault="00A57765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1274A2" w:rsidRPr="001274A2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</w:p>
    <w:p w:rsidR="0077185D" w:rsidRDefault="001274A2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                              </w:t>
      </w:r>
      <w:r w:rsidR="0077185D">
        <w:rPr>
          <w:sz w:val="28"/>
        </w:rPr>
        <w:t>*    Заполняется в соответствии с приложением №</w:t>
      </w:r>
      <w:r w:rsidR="00A57765">
        <w:rPr>
          <w:sz w:val="28"/>
          <w:lang w:val="en-US"/>
        </w:rPr>
        <w:t> </w:t>
      </w:r>
      <w:r w:rsidR="0077185D">
        <w:rPr>
          <w:sz w:val="28"/>
        </w:rPr>
        <w:t>1.</w:t>
      </w:r>
    </w:p>
    <w:p w:rsidR="001274A2" w:rsidRDefault="001274A2" w:rsidP="001274A2">
      <w:pPr>
        <w:pStyle w:val="ac"/>
        <w:tabs>
          <w:tab w:val="left" w:pos="0"/>
        </w:tabs>
        <w:spacing w:line="240" w:lineRule="auto"/>
        <w:ind w:left="0" w:firstLine="709"/>
        <w:jc w:val="center"/>
        <w:rPr>
          <w:sz w:val="28"/>
        </w:rPr>
      </w:pPr>
      <w:r>
        <w:rPr>
          <w:sz w:val="28"/>
        </w:rPr>
        <w:t xml:space="preserve">                    </w:t>
      </w:r>
      <w:r w:rsidR="0077185D">
        <w:rPr>
          <w:sz w:val="28"/>
        </w:rPr>
        <w:t xml:space="preserve">**  Заполняется </w:t>
      </w:r>
      <w:r w:rsidR="0077185D" w:rsidRPr="00F712A8">
        <w:rPr>
          <w:sz w:val="28"/>
        </w:rPr>
        <w:t xml:space="preserve">в случае отклонения  </w:t>
      </w:r>
      <w:r w:rsidR="0077185D">
        <w:rPr>
          <w:sz w:val="28"/>
        </w:rPr>
        <w:t>показателей графы 6 от показателей графы 5,</w:t>
      </w:r>
      <w:r w:rsidR="0077185D" w:rsidRPr="00BC75B1">
        <w:rPr>
          <w:sz w:val="28"/>
        </w:rPr>
        <w:t xml:space="preserve"> </w:t>
      </w:r>
      <w:r w:rsidR="0077185D">
        <w:rPr>
          <w:sz w:val="28"/>
        </w:rPr>
        <w:t xml:space="preserve">показателей графы 9 от показателей графы 8, показателей графы 12 </w:t>
      </w:r>
      <w:proofErr w:type="gramStart"/>
      <w:r w:rsidR="0077185D">
        <w:rPr>
          <w:sz w:val="28"/>
        </w:rPr>
        <w:t>от</w:t>
      </w:r>
      <w:proofErr w:type="gramEnd"/>
      <w:r w:rsidR="0077185D">
        <w:rPr>
          <w:sz w:val="28"/>
        </w:rPr>
        <w:t xml:space="preserve"> </w:t>
      </w:r>
      <w:r>
        <w:rPr>
          <w:sz w:val="28"/>
        </w:rPr>
        <w:t xml:space="preserve">                    </w:t>
      </w:r>
    </w:p>
    <w:p w:rsidR="0077185D" w:rsidRPr="005B4B15" w:rsidRDefault="0077185D" w:rsidP="001274A2">
      <w:pPr>
        <w:pStyle w:val="ac"/>
        <w:tabs>
          <w:tab w:val="left" w:pos="0"/>
        </w:tabs>
        <w:spacing w:line="240" w:lineRule="auto"/>
        <w:ind w:left="0" w:firstLine="709"/>
        <w:jc w:val="center"/>
        <w:rPr>
          <w:sz w:val="28"/>
        </w:rPr>
      </w:pPr>
      <w:r>
        <w:rPr>
          <w:sz w:val="28"/>
        </w:rPr>
        <w:t>показателей графы 11 и показателей графы 15 от показателей графы 14.</w:t>
      </w:r>
      <w:r w:rsidR="00737A50">
        <w:rPr>
          <w:sz w:val="28"/>
        </w:rPr>
        <w:t>»</w:t>
      </w:r>
    </w:p>
    <w:p w:rsidR="0077185D" w:rsidRDefault="0077185D" w:rsidP="0077185D">
      <w:pPr>
        <w:ind w:left="770"/>
        <w:rPr>
          <w:sz w:val="28"/>
          <w:szCs w:val="28"/>
        </w:rPr>
      </w:pPr>
    </w:p>
    <w:sectPr w:rsidR="0077185D" w:rsidSect="00604E36">
      <w:pgSz w:w="23814" w:h="16839" w:orient="landscape" w:code="8"/>
      <w:pgMar w:top="1701" w:right="1134" w:bottom="567" w:left="142" w:header="720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EB" w:rsidRDefault="00931AEB">
      <w:r>
        <w:separator/>
      </w:r>
    </w:p>
  </w:endnote>
  <w:endnote w:type="continuationSeparator" w:id="0">
    <w:p w:rsidR="00931AEB" w:rsidRDefault="0093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CC" w:rsidRDefault="00104B0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4B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BCC" w:rsidRDefault="00744B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EB" w:rsidRDefault="00931AEB">
      <w:r>
        <w:separator/>
      </w:r>
    </w:p>
  </w:footnote>
  <w:footnote w:type="continuationSeparator" w:id="0">
    <w:p w:rsidR="00931AEB" w:rsidRDefault="00931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2623"/>
      <w:docPartObj>
        <w:docPartGallery w:val="Page Numbers (Top of Page)"/>
        <w:docPartUnique/>
      </w:docPartObj>
    </w:sdtPr>
    <w:sdtContent>
      <w:p w:rsidR="00744BCC" w:rsidRDefault="00104B0A">
        <w:pPr>
          <w:pStyle w:val="a7"/>
          <w:jc w:val="center"/>
        </w:pPr>
        <w:r>
          <w:fldChar w:fldCharType="begin"/>
        </w:r>
        <w:r w:rsidR="00744BCC">
          <w:instrText>PAGE   \* MERGEFORMAT</w:instrText>
        </w:r>
        <w:r>
          <w:fldChar w:fldCharType="separate"/>
        </w:r>
        <w:r w:rsidR="005551D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CC" w:rsidRDefault="00744BC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CFA"/>
    <w:multiLevelType w:val="hybridMultilevel"/>
    <w:tmpl w:val="4272610C"/>
    <w:lvl w:ilvl="0" w:tplc="1E54D2E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7185D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E50C8"/>
    <w:rsid w:val="000F2B40"/>
    <w:rsid w:val="000F5B6A"/>
    <w:rsid w:val="00104B0A"/>
    <w:rsid w:val="00104E0D"/>
    <w:rsid w:val="0010504A"/>
    <w:rsid w:val="00116BFA"/>
    <w:rsid w:val="00125DE3"/>
    <w:rsid w:val="001274A2"/>
    <w:rsid w:val="00153B21"/>
    <w:rsid w:val="001C1D98"/>
    <w:rsid w:val="001D2690"/>
    <w:rsid w:val="001F480B"/>
    <w:rsid w:val="001F4BE3"/>
    <w:rsid w:val="001F6D02"/>
    <w:rsid w:val="002504E8"/>
    <w:rsid w:val="00254382"/>
    <w:rsid w:val="0027031E"/>
    <w:rsid w:val="002828D4"/>
    <w:rsid w:val="00284BE6"/>
    <w:rsid w:val="0028703B"/>
    <w:rsid w:val="002914B1"/>
    <w:rsid w:val="002A2062"/>
    <w:rsid w:val="002A31A1"/>
    <w:rsid w:val="002B6527"/>
    <w:rsid w:val="002C135C"/>
    <w:rsid w:val="002C5E60"/>
    <w:rsid w:val="002E65D5"/>
    <w:rsid w:val="002F3F86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46302"/>
    <w:rsid w:val="00453869"/>
    <w:rsid w:val="004711EC"/>
    <w:rsid w:val="00480BC7"/>
    <w:rsid w:val="004871AA"/>
    <w:rsid w:val="004B6A5C"/>
    <w:rsid w:val="004D2754"/>
    <w:rsid w:val="004E78FD"/>
    <w:rsid w:val="004F7011"/>
    <w:rsid w:val="00515D9C"/>
    <w:rsid w:val="00531FBD"/>
    <w:rsid w:val="0053366A"/>
    <w:rsid w:val="005551DA"/>
    <w:rsid w:val="00587BF6"/>
    <w:rsid w:val="005C5FF3"/>
    <w:rsid w:val="00604E36"/>
    <w:rsid w:val="00611679"/>
    <w:rsid w:val="00613D7D"/>
    <w:rsid w:val="006564DB"/>
    <w:rsid w:val="00660EE3"/>
    <w:rsid w:val="00676B57"/>
    <w:rsid w:val="00705D05"/>
    <w:rsid w:val="007120F8"/>
    <w:rsid w:val="007219F0"/>
    <w:rsid w:val="00726E75"/>
    <w:rsid w:val="00737A50"/>
    <w:rsid w:val="00744BCC"/>
    <w:rsid w:val="0077185D"/>
    <w:rsid w:val="007730B1"/>
    <w:rsid w:val="00782222"/>
    <w:rsid w:val="007936ED"/>
    <w:rsid w:val="007B6388"/>
    <w:rsid w:val="007C0A5F"/>
    <w:rsid w:val="007C24CB"/>
    <w:rsid w:val="007D44F8"/>
    <w:rsid w:val="007E05CE"/>
    <w:rsid w:val="00803F3C"/>
    <w:rsid w:val="00804CFE"/>
    <w:rsid w:val="00811C94"/>
    <w:rsid w:val="00811CF1"/>
    <w:rsid w:val="008438D7"/>
    <w:rsid w:val="00860E5A"/>
    <w:rsid w:val="00867AB6"/>
    <w:rsid w:val="00882443"/>
    <w:rsid w:val="0089351C"/>
    <w:rsid w:val="008A26EE"/>
    <w:rsid w:val="008A7A28"/>
    <w:rsid w:val="008B2457"/>
    <w:rsid w:val="008B6AD3"/>
    <w:rsid w:val="008E1299"/>
    <w:rsid w:val="00910044"/>
    <w:rsid w:val="009122B1"/>
    <w:rsid w:val="00913129"/>
    <w:rsid w:val="00917C70"/>
    <w:rsid w:val="009228DF"/>
    <w:rsid w:val="00924E84"/>
    <w:rsid w:val="00931AEB"/>
    <w:rsid w:val="00947FCC"/>
    <w:rsid w:val="0095563C"/>
    <w:rsid w:val="00985A10"/>
    <w:rsid w:val="009B4F25"/>
    <w:rsid w:val="00A061D7"/>
    <w:rsid w:val="00A30E81"/>
    <w:rsid w:val="00A320A6"/>
    <w:rsid w:val="00A34804"/>
    <w:rsid w:val="00A57765"/>
    <w:rsid w:val="00A67B50"/>
    <w:rsid w:val="00A941CF"/>
    <w:rsid w:val="00AB1790"/>
    <w:rsid w:val="00AE2601"/>
    <w:rsid w:val="00B21873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C2635"/>
    <w:rsid w:val="00BE334B"/>
    <w:rsid w:val="00BE6A24"/>
    <w:rsid w:val="00BF39F0"/>
    <w:rsid w:val="00C11FDF"/>
    <w:rsid w:val="00C320DB"/>
    <w:rsid w:val="00C40591"/>
    <w:rsid w:val="00C572C4"/>
    <w:rsid w:val="00C731BB"/>
    <w:rsid w:val="00CA151C"/>
    <w:rsid w:val="00CB1900"/>
    <w:rsid w:val="00CB43C1"/>
    <w:rsid w:val="00CD077D"/>
    <w:rsid w:val="00CE5183"/>
    <w:rsid w:val="00D00358"/>
    <w:rsid w:val="00D1001E"/>
    <w:rsid w:val="00D73323"/>
    <w:rsid w:val="00D84684"/>
    <w:rsid w:val="00D86610"/>
    <w:rsid w:val="00DB4D6B"/>
    <w:rsid w:val="00DC2302"/>
    <w:rsid w:val="00DD51C9"/>
    <w:rsid w:val="00DE50C1"/>
    <w:rsid w:val="00E04378"/>
    <w:rsid w:val="00E138E0"/>
    <w:rsid w:val="00E3132E"/>
    <w:rsid w:val="00E33D02"/>
    <w:rsid w:val="00E5313D"/>
    <w:rsid w:val="00E61F30"/>
    <w:rsid w:val="00E657E1"/>
    <w:rsid w:val="00E67DF0"/>
    <w:rsid w:val="00E7274C"/>
    <w:rsid w:val="00E74E00"/>
    <w:rsid w:val="00E75C57"/>
    <w:rsid w:val="00E76A4E"/>
    <w:rsid w:val="00E86F85"/>
    <w:rsid w:val="00E959EF"/>
    <w:rsid w:val="00E9626F"/>
    <w:rsid w:val="00EC06CA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7357D"/>
    <w:rsid w:val="00F8225E"/>
    <w:rsid w:val="00F86418"/>
    <w:rsid w:val="00F9297B"/>
    <w:rsid w:val="00FA6611"/>
    <w:rsid w:val="00FD350A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86"/>
  </w:style>
  <w:style w:type="paragraph" w:styleId="1">
    <w:name w:val="heading 1"/>
    <w:basedOn w:val="a"/>
    <w:next w:val="a"/>
    <w:qFormat/>
    <w:rsid w:val="002F3F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3F86"/>
    <w:rPr>
      <w:sz w:val="28"/>
    </w:rPr>
  </w:style>
  <w:style w:type="paragraph" w:styleId="a4">
    <w:name w:val="Body Text Indent"/>
    <w:basedOn w:val="a"/>
    <w:rsid w:val="002F3F8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F3F86"/>
    <w:pPr>
      <w:jc w:val="center"/>
    </w:pPr>
    <w:rPr>
      <w:sz w:val="28"/>
    </w:rPr>
  </w:style>
  <w:style w:type="paragraph" w:styleId="a5">
    <w:name w:val="footer"/>
    <w:basedOn w:val="a"/>
    <w:link w:val="a6"/>
    <w:rsid w:val="002F3F8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2F3F8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F3F86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10">
    <w:name w:val="Заголовок №1_"/>
    <w:link w:val="11"/>
    <w:uiPriority w:val="99"/>
    <w:locked/>
    <w:rsid w:val="007C24CB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C24CB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Основной текст_"/>
    <w:link w:val="12"/>
    <w:locked/>
    <w:rsid w:val="007C24C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7C24CB"/>
    <w:pPr>
      <w:shd w:val="clear" w:color="auto" w:fill="FFFFFF"/>
      <w:spacing w:line="643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C320DB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Правительства-2019.dotx</Template>
  <TotalTime>197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1</cp:lastModifiedBy>
  <cp:revision>23</cp:revision>
  <cp:lastPrinted>2020-11-11T11:24:00Z</cp:lastPrinted>
  <dcterms:created xsi:type="dcterms:W3CDTF">2020-08-24T06:58:00Z</dcterms:created>
  <dcterms:modified xsi:type="dcterms:W3CDTF">2021-02-05T07:39:00Z</dcterms:modified>
</cp:coreProperties>
</file>