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  СЕЛЬСКОГО  ПОСЕЛЕНИЯ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 МАЛОЛУЧЕНСКОЕ СЕЛЬСКОЕ ПОСЕЛЕНИЕ»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52</w:t>
      </w:r>
    </w:p>
    <w:p w:rsidR="00C333F2" w:rsidRDefault="00C333F2" w:rsidP="005F3F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333F2" w:rsidRDefault="00C333F2" w:rsidP="004452D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06.04.2017 г.                                                                                           ст. Малая Лучка</w:t>
      </w:r>
    </w:p>
    <w:p w:rsidR="00C333F2" w:rsidRDefault="00C333F2" w:rsidP="00191B45">
      <w:pPr>
        <w:autoSpaceDE w:val="0"/>
        <w:autoSpaceDN w:val="0"/>
        <w:adjustRightInd w:val="0"/>
        <w:ind w:firstLine="567"/>
        <w:jc w:val="right"/>
        <w:outlineLvl w:val="0"/>
      </w:pPr>
    </w:p>
    <w:p w:rsidR="00C333F2" w:rsidRDefault="00C333F2" w:rsidP="005F3F21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«Об отмене постановления от 30.06.2015 г. № 73 </w:t>
      </w:r>
    </w:p>
    <w:p w:rsidR="00C333F2" w:rsidRPr="000E0D85" w:rsidRDefault="00C333F2" w:rsidP="005F3F21">
      <w:pPr>
        <w:pStyle w:val="NoSpacing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E0D8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 w:rsidRPr="000E0D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0D85">
        <w:rPr>
          <w:rFonts w:ascii="Times New Roman" w:hAnsi="Times New Roman" w:cs="Times New Roman"/>
          <w:sz w:val="28"/>
          <w:szCs w:val="28"/>
        </w:rPr>
        <w:br/>
      </w:r>
      <w:r w:rsidRPr="000E0D8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  <w:r w:rsidRPr="000E0D85">
        <w:rPr>
          <w:rStyle w:val="Strong"/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C333F2" w:rsidRDefault="00C333F2" w:rsidP="005F3F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F3F21"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  <w:t>«</w:t>
      </w:r>
      <w:r w:rsidRPr="005F3F21">
        <w:rPr>
          <w:rFonts w:ascii="Times New Roman" w:hAnsi="Times New Roman" w:cs="Times New Roman"/>
          <w:sz w:val="28"/>
          <w:szCs w:val="28"/>
        </w:rPr>
        <w:t>Утверждение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21">
        <w:rPr>
          <w:rFonts w:ascii="Times New Roman" w:hAnsi="Times New Roman" w:cs="Times New Roman"/>
          <w:sz w:val="28"/>
          <w:szCs w:val="28"/>
        </w:rPr>
        <w:t xml:space="preserve">расположения земельных участков </w:t>
      </w:r>
    </w:p>
    <w:p w:rsidR="00C333F2" w:rsidRPr="005F3F21" w:rsidRDefault="00C333F2" w:rsidP="005F3F21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</w:pPr>
      <w:r w:rsidRPr="005F3F21"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  <w:r w:rsidRPr="005F3F21"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  <w:t>.</w:t>
      </w:r>
    </w:p>
    <w:p w:rsidR="00C333F2" w:rsidRPr="005F3F21" w:rsidRDefault="00C333F2" w:rsidP="005F3F21">
      <w:pPr>
        <w:pStyle w:val="NoSpacing"/>
      </w:pPr>
    </w:p>
    <w:p w:rsidR="00C333F2" w:rsidRDefault="00C333F2" w:rsidP="00004FFF">
      <w:pPr>
        <w:pStyle w:val="NormalWeb"/>
        <w:shd w:val="clear" w:color="auto" w:fill="FFFFFF"/>
        <w:rPr>
          <w:sz w:val="28"/>
          <w:szCs w:val="28"/>
        </w:rPr>
      </w:pPr>
      <w:r w:rsidRPr="00004FFF">
        <w:rPr>
          <w:rFonts w:ascii="Times New Roman" w:hAnsi="Times New Roman" w:cs="Times New Roman"/>
          <w:sz w:val="28"/>
          <w:szCs w:val="28"/>
        </w:rPr>
        <w:t>В связи с прекращением ряда полномочий Администрации Малолученского сельского поселения в сфере распоряжения земельными участками, государственная собственность не разграничена, в соответствии с Земельным Кодексом РФ, Федеральным законом от 06.10.2003 г. № 131-ФЗ «Об общих принципах организации местного самоуправления в Российской Федерации» ,</w:t>
      </w:r>
      <w:r>
        <w:rPr>
          <w:sz w:val="28"/>
          <w:szCs w:val="28"/>
        </w:rPr>
        <w:tab/>
      </w:r>
    </w:p>
    <w:p w:rsidR="00C333F2" w:rsidRDefault="00C333F2" w:rsidP="00004FFF">
      <w:pPr>
        <w:pStyle w:val="NormalWe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04FF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33F2" w:rsidRPr="00004FFF" w:rsidRDefault="00C333F2" w:rsidP="00004FFF">
      <w:pPr>
        <w:pStyle w:val="NormalWeb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333F2" w:rsidRPr="000E0D85" w:rsidRDefault="00C333F2" w:rsidP="00004FFF">
      <w:pPr>
        <w:pStyle w:val="NoSpacing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0E0D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№ 73 от 30.06.2015 г. «</w:t>
      </w:r>
      <w:r w:rsidRPr="000E0D8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 w:rsidRPr="000E0D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0D8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:rsidR="00C333F2" w:rsidRPr="005F3F21" w:rsidRDefault="00C333F2" w:rsidP="00004FFF">
      <w:pPr>
        <w:pStyle w:val="NoSpacing"/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</w:pPr>
      <w:r w:rsidRPr="005F3F21"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  <w:t>«</w:t>
      </w:r>
      <w:r w:rsidRPr="005F3F21">
        <w:rPr>
          <w:rFonts w:ascii="Times New Roman" w:hAnsi="Times New Roman" w:cs="Times New Roman"/>
          <w:sz w:val="28"/>
          <w:szCs w:val="28"/>
        </w:rPr>
        <w:t>Утверждение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F21">
        <w:rPr>
          <w:rFonts w:ascii="Times New Roman" w:hAnsi="Times New Roman" w:cs="Times New Roman"/>
          <w:sz w:val="28"/>
          <w:szCs w:val="28"/>
        </w:rPr>
        <w:t>расположения земельных участков на кадастровом плане территории»</w:t>
      </w:r>
      <w:r w:rsidRPr="005F3F21">
        <w:rPr>
          <w:rStyle w:val="Strong"/>
          <w:rFonts w:ascii="Times New Roman" w:hAnsi="Times New Roman" w:cs="Times New Roman"/>
          <w:b w:val="0"/>
          <w:bCs w:val="0"/>
          <w:color w:val="4A5562"/>
          <w:sz w:val="28"/>
          <w:szCs w:val="28"/>
        </w:rPr>
        <w:t>.</w:t>
      </w:r>
    </w:p>
    <w:p w:rsidR="00C333F2" w:rsidRDefault="00C333F2" w:rsidP="00CC37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0D85">
        <w:rPr>
          <w:rFonts w:ascii="Times New Roman" w:hAnsi="Times New Roman" w:cs="Times New Roman"/>
          <w:sz w:val="28"/>
          <w:szCs w:val="28"/>
        </w:rPr>
        <w:t xml:space="preserve">2. </w:t>
      </w:r>
      <w:r w:rsidRPr="00004FFF">
        <w:rPr>
          <w:rFonts w:ascii="Times New Roman" w:hAnsi="Times New Roman" w:cs="Times New Roman"/>
          <w:sz w:val="28"/>
          <w:szCs w:val="28"/>
        </w:rPr>
        <w:t>Постановление вступает в силу с даты принятия и правоприменительно к отношениям возникшим с 1 января 2017 г.</w:t>
      </w:r>
    </w:p>
    <w:p w:rsidR="00C333F2" w:rsidRPr="000E0D85" w:rsidRDefault="00C333F2" w:rsidP="00CC37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D8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333F2" w:rsidRDefault="00C333F2" w:rsidP="005F3F21">
      <w:pPr>
        <w:pStyle w:val="NormalWeb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C333F2" w:rsidRDefault="00C333F2" w:rsidP="005F3F21">
      <w:pPr>
        <w:pStyle w:val="NormalWeb"/>
        <w:shd w:val="clear" w:color="auto" w:fill="FFFFFF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C333F2" w:rsidRPr="00CC375F" w:rsidRDefault="00C333F2" w:rsidP="00CC37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375F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C333F2" w:rsidRPr="00CC375F" w:rsidRDefault="00C333F2" w:rsidP="00CC37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CC37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Е.В.Козырева</w:t>
      </w:r>
    </w:p>
    <w:p w:rsidR="00C333F2" w:rsidRDefault="00C333F2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33F2" w:rsidRPr="00AB1375" w:rsidRDefault="00C333F2" w:rsidP="00AB13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B1375">
        <w:rPr>
          <w:rFonts w:ascii="Times New Roman" w:hAnsi="Times New Roman" w:cs="Times New Roman"/>
          <w:sz w:val="28"/>
          <w:szCs w:val="28"/>
        </w:rPr>
        <w:t>Верно: специалист по правовой</w:t>
      </w:r>
    </w:p>
    <w:p w:rsidR="00C333F2" w:rsidRPr="00AB1375" w:rsidRDefault="00C333F2" w:rsidP="00AB137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1375">
        <w:rPr>
          <w:rFonts w:ascii="Times New Roman" w:hAnsi="Times New Roman" w:cs="Times New Roman"/>
          <w:sz w:val="28"/>
          <w:szCs w:val="28"/>
        </w:rPr>
        <w:t xml:space="preserve"> кадровой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Л.В.Понятова</w:t>
      </w:r>
    </w:p>
    <w:p w:rsidR="00C333F2" w:rsidRDefault="00C333F2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33F2" w:rsidRDefault="00C333F2" w:rsidP="00191B45">
      <w:pPr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33F2" w:rsidRDefault="00C333F2" w:rsidP="00DB4F3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333F2" w:rsidRDefault="00C333F2" w:rsidP="00DB4F3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333F2" w:rsidRPr="001C24C4" w:rsidRDefault="00C333F2" w:rsidP="001C24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333F2" w:rsidRPr="001C24C4" w:rsidSect="005F3F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1064"/>
    <w:multiLevelType w:val="multilevel"/>
    <w:tmpl w:val="4FD28A7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1C07539"/>
    <w:multiLevelType w:val="multilevel"/>
    <w:tmpl w:val="8D5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5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BAB7D65"/>
    <w:multiLevelType w:val="multilevel"/>
    <w:tmpl w:val="DEB0A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BE914B9"/>
    <w:multiLevelType w:val="hybridMultilevel"/>
    <w:tmpl w:val="36E2D6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71E2C"/>
    <w:multiLevelType w:val="hybridMultilevel"/>
    <w:tmpl w:val="E5FA5C38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E617D"/>
    <w:multiLevelType w:val="hybridMultilevel"/>
    <w:tmpl w:val="8796FEEC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45"/>
    <w:rsid w:val="00004FFF"/>
    <w:rsid w:val="00076C23"/>
    <w:rsid w:val="000E0D85"/>
    <w:rsid w:val="000E70F7"/>
    <w:rsid w:val="00191B45"/>
    <w:rsid w:val="001C24C4"/>
    <w:rsid w:val="001D5477"/>
    <w:rsid w:val="002555C5"/>
    <w:rsid w:val="00281B79"/>
    <w:rsid w:val="00327054"/>
    <w:rsid w:val="00425944"/>
    <w:rsid w:val="004452DD"/>
    <w:rsid w:val="0045272C"/>
    <w:rsid w:val="004530B6"/>
    <w:rsid w:val="00467402"/>
    <w:rsid w:val="00480000"/>
    <w:rsid w:val="004E51F3"/>
    <w:rsid w:val="00506DCB"/>
    <w:rsid w:val="005B53BA"/>
    <w:rsid w:val="005F3F21"/>
    <w:rsid w:val="005F6465"/>
    <w:rsid w:val="0061783F"/>
    <w:rsid w:val="006273A6"/>
    <w:rsid w:val="006E3BD8"/>
    <w:rsid w:val="00733107"/>
    <w:rsid w:val="00745FDB"/>
    <w:rsid w:val="00801A9A"/>
    <w:rsid w:val="008172D8"/>
    <w:rsid w:val="008314CA"/>
    <w:rsid w:val="00881F75"/>
    <w:rsid w:val="00887576"/>
    <w:rsid w:val="008C09AD"/>
    <w:rsid w:val="008D6770"/>
    <w:rsid w:val="00911702"/>
    <w:rsid w:val="00927DB4"/>
    <w:rsid w:val="009667EF"/>
    <w:rsid w:val="009B05C3"/>
    <w:rsid w:val="009B163F"/>
    <w:rsid w:val="00A76D8D"/>
    <w:rsid w:val="00AB1375"/>
    <w:rsid w:val="00AC15B7"/>
    <w:rsid w:val="00BF5F6D"/>
    <w:rsid w:val="00C333F2"/>
    <w:rsid w:val="00C34FB2"/>
    <w:rsid w:val="00C74F83"/>
    <w:rsid w:val="00C831F2"/>
    <w:rsid w:val="00CC375F"/>
    <w:rsid w:val="00CD5CE8"/>
    <w:rsid w:val="00CE654C"/>
    <w:rsid w:val="00D01D22"/>
    <w:rsid w:val="00D80A65"/>
    <w:rsid w:val="00D80B76"/>
    <w:rsid w:val="00D86E1F"/>
    <w:rsid w:val="00DA7712"/>
    <w:rsid w:val="00DB4F3B"/>
    <w:rsid w:val="00DC238D"/>
    <w:rsid w:val="00E02B9C"/>
    <w:rsid w:val="00E2470F"/>
    <w:rsid w:val="00E56670"/>
    <w:rsid w:val="00E846B7"/>
    <w:rsid w:val="00ED3BA2"/>
    <w:rsid w:val="00F141BE"/>
    <w:rsid w:val="00F75A8D"/>
    <w:rsid w:val="00F9547C"/>
    <w:rsid w:val="00F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2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1B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91B45"/>
    <w:pPr>
      <w:spacing w:before="120" w:after="120" w:line="240" w:lineRule="auto"/>
    </w:pPr>
    <w:rPr>
      <w:sz w:val="24"/>
      <w:szCs w:val="24"/>
    </w:rPr>
  </w:style>
  <w:style w:type="character" w:customStyle="1" w:styleId="BodyTextChar1">
    <w:name w:val="Body Text Char1"/>
    <w:aliases w:val="бпОсновной текст Char,Body Text Char Char"/>
    <w:basedOn w:val="DefaultParagraphFont"/>
    <w:link w:val="BodyText"/>
    <w:uiPriority w:val="99"/>
    <w:semiHidden/>
    <w:locked/>
    <w:rsid w:val="00191B45"/>
    <w:rPr>
      <w:sz w:val="24"/>
      <w:szCs w:val="24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semiHidden/>
    <w:rsid w:val="00191B45"/>
    <w:pPr>
      <w:spacing w:after="0" w:line="240" w:lineRule="auto"/>
      <w:jc w:val="both"/>
    </w:pPr>
    <w:rPr>
      <w:sz w:val="24"/>
      <w:szCs w:val="24"/>
    </w:rPr>
  </w:style>
  <w:style w:type="character" w:customStyle="1" w:styleId="BodyTextChar2">
    <w:name w:val="Body Text Char2"/>
    <w:aliases w:val="бпОсновной текст Char1,Body Text Char Char1"/>
    <w:basedOn w:val="DefaultParagraphFont"/>
    <w:link w:val="BodyText"/>
    <w:uiPriority w:val="99"/>
    <w:semiHidden/>
    <w:locked/>
    <w:rsid w:val="00733107"/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191B45"/>
  </w:style>
  <w:style w:type="paragraph" w:styleId="PlainText">
    <w:name w:val="Plain Text"/>
    <w:basedOn w:val="Normal"/>
    <w:link w:val="PlainTextChar"/>
    <w:uiPriority w:val="99"/>
    <w:rsid w:val="00191B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91B45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1B45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91B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91B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191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5F3F21"/>
    <w:rPr>
      <w:rFonts w:cs="Calibri"/>
    </w:rPr>
  </w:style>
  <w:style w:type="character" w:styleId="Strong">
    <w:name w:val="Strong"/>
    <w:basedOn w:val="DefaultParagraphFont"/>
    <w:uiPriority w:val="99"/>
    <w:qFormat/>
    <w:rsid w:val="005F3F2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F3F21"/>
  </w:style>
  <w:style w:type="paragraph" w:customStyle="1" w:styleId="10">
    <w:name w:val="Без интервала1"/>
    <w:uiPriority w:val="99"/>
    <w:rsid w:val="00CC375F"/>
    <w:pPr>
      <w:suppressAutoHyphens/>
      <w:spacing w:line="100" w:lineRule="atLeast"/>
    </w:pPr>
    <w:rPr>
      <w:rFonts w:eastAsia="SimSun" w:cs="Calibri"/>
      <w:lang w:eastAsia="ar-SA"/>
    </w:rPr>
  </w:style>
  <w:style w:type="paragraph" w:styleId="ListParagraph">
    <w:name w:val="List Paragraph"/>
    <w:basedOn w:val="Normal"/>
    <w:uiPriority w:val="99"/>
    <w:qFormat/>
    <w:rsid w:val="00D80B76"/>
    <w:pPr>
      <w:ind w:left="720"/>
    </w:pPr>
  </w:style>
  <w:style w:type="paragraph" w:customStyle="1" w:styleId="2">
    <w:name w:val="Без интервала2"/>
    <w:uiPriority w:val="99"/>
    <w:rsid w:val="00D80B76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3">
    <w:name w:val="Без интервала3"/>
    <w:uiPriority w:val="99"/>
    <w:rsid w:val="00DB4F3B"/>
    <w:pPr>
      <w:suppressAutoHyphens/>
      <w:spacing w:line="100" w:lineRule="atLeast"/>
    </w:pPr>
    <w:rPr>
      <w:rFonts w:eastAsia="SimSu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</Pages>
  <Words>226</Words>
  <Characters>1290</Characters>
  <Application>Microsoft Office Outlook</Application>
  <DocSecurity>0</DocSecurity>
  <Lines>0</Lines>
  <Paragraphs>0</Paragraphs>
  <ScaleCrop>false</ScaleCrop>
  <Company>Жуковская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24</cp:revision>
  <cp:lastPrinted>2015-04-30T10:06:00Z</cp:lastPrinted>
  <dcterms:created xsi:type="dcterms:W3CDTF">2015-04-13T06:02:00Z</dcterms:created>
  <dcterms:modified xsi:type="dcterms:W3CDTF">2017-04-10T13:47:00Z</dcterms:modified>
</cp:coreProperties>
</file>