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</w:rPr>
      </w:pPr>
      <w:r w:rsidRPr="00D31DBB">
        <w:rPr>
          <w:rFonts w:ascii="Times New Roman" w:eastAsia="Times New Roman" w:hAnsi="Times New Roman" w:cs="Times New Roman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</w:rPr>
      </w:pPr>
      <w:r w:rsidRPr="00D31DBB">
        <w:rPr>
          <w:rFonts w:ascii="Times New Roman" w:eastAsia="Times New Roman" w:hAnsi="Times New Roman" w:cs="Times New Roman"/>
        </w:rPr>
        <w:t xml:space="preserve">за 2019 отчетный год </w:t>
      </w:r>
    </w:p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</w:rPr>
      </w:pPr>
      <w:r w:rsidRPr="00D31DBB">
        <w:rPr>
          <w:rFonts w:ascii="Times New Roman" w:eastAsia="Times New Roman" w:hAnsi="Times New Roman" w:cs="Times New Roman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07E3B" w:rsidRPr="00D31DBB" w:rsidTr="00007E3B">
        <w:tc>
          <w:tcPr>
            <w:tcW w:w="2500" w:type="pct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0" w:type="pct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АДМИНИСТРАЦИЯ МАЛОЛУЧЕНСКОГО СЕЛЬСКОГО ПОСЕЛЕНИЯ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Муниципальные казенные учреждения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Российская Федерация, 347425, Ростовская </w:t>
            </w:r>
            <w:proofErr w:type="spellStart"/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D31DBB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D31DBB">
              <w:rPr>
                <w:rFonts w:ascii="Times New Roman" w:eastAsia="Times New Roman" w:hAnsi="Times New Roman" w:cs="Times New Roman"/>
              </w:rPr>
              <w:t>Дубовский</w:t>
            </w:r>
            <w:proofErr w:type="spellEnd"/>
            <w:r w:rsidRPr="00D31DBB">
              <w:rPr>
                <w:rFonts w:ascii="Times New Roman" w:eastAsia="Times New Roman" w:hAnsi="Times New Roman" w:cs="Times New Roman"/>
              </w:rPr>
              <w:t xml:space="preserve"> р-н, Малая Лучка </w:t>
            </w:r>
            <w:proofErr w:type="spellStart"/>
            <w:r w:rsidRPr="00D31DBB">
              <w:rPr>
                <w:rFonts w:ascii="Times New Roman" w:eastAsia="Times New Roman" w:hAnsi="Times New Roman" w:cs="Times New Roman"/>
              </w:rPr>
              <w:t>ст-ца</w:t>
            </w:r>
            <w:proofErr w:type="spellEnd"/>
            <w:r w:rsidRPr="00D31DBB">
              <w:rPr>
                <w:rFonts w:ascii="Times New Roman" w:eastAsia="Times New Roman" w:hAnsi="Times New Roman" w:cs="Times New Roman"/>
              </w:rPr>
              <w:t>, УЛ ЦЕНТРАЛЬНАЯ, 11, +7 (86377) 54744, sp09100@donpac.ru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6108006834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610801001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75404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04226385 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60613448101</w:t>
            </w:r>
          </w:p>
        </w:tc>
      </w:tr>
    </w:tbl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</w:rPr>
      </w:pPr>
      <w:r w:rsidRPr="00D31DBB">
        <w:rPr>
          <w:rFonts w:ascii="Times New Roman" w:eastAsia="Times New Roman" w:hAnsi="Times New Roman" w:cs="Times New Roman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D31DBB">
        <w:rPr>
          <w:rFonts w:ascii="Times New Roman" w:eastAsia="Times New Roman" w:hAnsi="Times New Roman" w:cs="Times New Roman"/>
        </w:rPr>
        <w:t>c</w:t>
      </w:r>
      <w:proofErr w:type="spellEnd"/>
      <w:r w:rsidRPr="00D31DBB">
        <w:rPr>
          <w:rFonts w:ascii="Times New Roman" w:eastAsia="Times New Roman" w:hAnsi="Times New Roman" w:cs="Times New Roman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97"/>
        <w:gridCol w:w="5511"/>
        <w:gridCol w:w="3547"/>
      </w:tblGrid>
      <w:tr w:rsidR="00007E3B" w:rsidRPr="00D31DBB" w:rsidTr="00007E3B">
        <w:tc>
          <w:tcPr>
            <w:tcW w:w="50" w:type="pct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pct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pct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31DBB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Величина показателя</w:t>
            </w:r>
          </w:p>
        </w:tc>
      </w:tr>
      <w:tr w:rsidR="00007E3B" w:rsidRPr="00D31DBB" w:rsidTr="00007E3B">
        <w:tc>
          <w:tcPr>
            <w:tcW w:w="0" w:type="auto"/>
            <w:gridSpan w:val="3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D31DBB">
              <w:rPr>
                <w:rFonts w:ascii="Times New Roman" w:eastAsia="MS UI Gothic" w:hAnsi="MS UI Gothic" w:cs="Times New Roman"/>
              </w:rPr>
              <w:t> </w:t>
            </w:r>
            <w:r w:rsidRPr="00D31DBB">
              <w:rPr>
                <w:rFonts w:ascii="Times New Roman" w:eastAsia="Times New Roman" w:hAnsi="Times New Roman" w:cs="Times New Roman"/>
              </w:rPr>
              <w:t>социально ориентированных некоммерческих организаций в отчетном году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1 727.30000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уб.):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D31DBB">
              <w:rPr>
                <w:rFonts w:ascii="Times New Roman" w:eastAsia="MS UI Gothic" w:hAnsi="MS UI Gothic" w:cs="Times New Roman"/>
              </w:rPr>
              <w:t> </w:t>
            </w:r>
            <w:r w:rsidRPr="00D31DBB">
              <w:rPr>
                <w:rFonts w:ascii="Times New Roman" w:eastAsia="Times New Roman" w:hAnsi="Times New Roman" w:cs="Times New Roman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D31DBB">
              <w:rPr>
                <w:rFonts w:ascii="Times New Roman" w:eastAsia="MS UI Gothic" w:hAnsi="MS UI Gothic" w:cs="Times New Roman"/>
              </w:rPr>
              <w:t> </w:t>
            </w:r>
            <w:r w:rsidRPr="00D31DBB">
              <w:rPr>
                <w:rFonts w:ascii="Times New Roman" w:eastAsia="Times New Roman" w:hAnsi="Times New Roman" w:cs="Times New Roman"/>
              </w:rPr>
              <w:t xml:space="preserve">в соответствии с частью 1 статьи 93 Федерального закона (за исключением закупок, которые осуществлены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</w:t>
            </w:r>
            <w:r w:rsidRPr="00D31DBB">
              <w:rPr>
                <w:rFonts w:ascii="Times New Roman" w:eastAsia="Times New Roman" w:hAnsi="Times New Roman" w:cs="Times New Roman"/>
              </w:rPr>
              <w:lastRenderedPageBreak/>
              <w:t>проведенного в соответствии с требованиями пункта 1 части 1 статьи 30 Федерального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 xml:space="preserve"> закона),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lastRenderedPageBreak/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1 727.30000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259.09500</w:t>
            </w:r>
          </w:p>
        </w:tc>
      </w:tr>
      <w:tr w:rsidR="00007E3B" w:rsidRPr="00D31DBB" w:rsidTr="00007E3B">
        <w:tc>
          <w:tcPr>
            <w:tcW w:w="0" w:type="auto"/>
            <w:gridSpan w:val="3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521.30000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извещениях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521.30000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r w:rsidRPr="00D31DBB">
              <w:rPr>
                <w:rFonts w:ascii="Times New Roman" w:eastAsia="Times New Roman" w:hAnsi="Times New Roman" w:cs="Times New Roman"/>
              </w:rPr>
              <w:lastRenderedPageBreak/>
              <w:t>частью 1.1 статьи 30 Федерального закона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lastRenderedPageBreak/>
              <w:t>30.18005</w:t>
            </w:r>
          </w:p>
        </w:tc>
      </w:tr>
      <w:tr w:rsidR="00007E3B" w:rsidRPr="00D31DBB" w:rsidTr="00007E3B">
        <w:tc>
          <w:tcPr>
            <w:tcW w:w="0" w:type="auto"/>
            <w:gridSpan w:val="3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lastRenderedPageBreak/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>уб.)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0.00000</w:t>
            </w:r>
          </w:p>
        </w:tc>
      </w:tr>
    </w:tbl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</w:rPr>
      </w:pPr>
      <w:r w:rsidRPr="00D31DBB">
        <w:rPr>
          <w:rFonts w:ascii="Times New Roman" w:eastAsia="Times New Roman" w:hAnsi="Times New Roman" w:cs="Times New Roman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5"/>
        <w:gridCol w:w="7191"/>
        <w:gridCol w:w="1999"/>
      </w:tblGrid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Уникальные номера реестровых записей из реестра контрактов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контракты, заключенные с единственным поставщиком (подрядчиком, исполнителем) в соответствии с частью 1 статьи 93 Федерального закона за исключением контрактов, которые заключены в соответствии с пунктами 25 – 25.3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 xml:space="preserve">контракты, которые заключены в соответствии с пунктами 25 – 25.3 части 1 статьи 93 Федерального </w:t>
            </w:r>
            <w:proofErr w:type="gramStart"/>
            <w:r w:rsidRPr="00D31DBB">
              <w:rPr>
                <w:rFonts w:ascii="Times New Roman" w:eastAsia="Times New Roman" w:hAnsi="Times New Roman" w:cs="Times New Roman"/>
              </w:rPr>
              <w:t>закона по результатам</w:t>
            </w:r>
            <w:proofErr w:type="gramEnd"/>
            <w:r w:rsidRPr="00D31DBB">
              <w:rPr>
                <w:rFonts w:ascii="Times New Roman" w:eastAsia="Times New Roman" w:hAnsi="Times New Roman" w:cs="Times New Roman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07E3B" w:rsidRPr="00D31DBB" w:rsidTr="00007E3B"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007E3B" w:rsidRPr="00D31DBB" w:rsidTr="00007E3B">
        <w:tc>
          <w:tcPr>
            <w:tcW w:w="1500" w:type="pct"/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Руководитель</w:t>
            </w:r>
            <w:r w:rsidRPr="00D31DBB">
              <w:rPr>
                <w:rFonts w:ascii="Times New Roman" w:eastAsia="Times New Roman" w:hAnsi="Times New Roman" w:cs="Times New Roman"/>
              </w:rPr>
              <w:br/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87"/>
              <w:gridCol w:w="920"/>
              <w:gridCol w:w="3142"/>
            </w:tblGrid>
            <w:tr w:rsidR="00007E3B" w:rsidRPr="00D31DBB">
              <w:tc>
                <w:tcPr>
                  <w:tcW w:w="2000" w:type="pct"/>
                  <w:vAlign w:val="center"/>
                  <w:hideMark/>
                </w:tcPr>
                <w:p w:rsidR="00007E3B" w:rsidRPr="00D31DBB" w:rsidRDefault="00007E3B" w:rsidP="00D31DBB">
                  <w:pPr>
                    <w:pStyle w:val="a6"/>
                    <w:rPr>
                      <w:rFonts w:ascii="Times New Roman" w:eastAsia="Times New Roman" w:hAnsi="Times New Roman" w:cs="Times New Roman"/>
                    </w:rPr>
                  </w:pPr>
                  <w:r w:rsidRPr="00D31DBB">
                    <w:rPr>
                      <w:rFonts w:ascii="Times New Roman" w:eastAsia="Times New Roman" w:hAnsi="Times New Roman" w:cs="Times New Roman"/>
                    </w:rPr>
                    <w:t>ГЛАВА АДМИНИСТРАЦИИ МАЛОЛУЧЕНСКОГО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7E3B" w:rsidRPr="00D31DBB" w:rsidRDefault="00007E3B" w:rsidP="00D31DBB">
                  <w:pPr>
                    <w:pStyle w:val="a6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7E3B" w:rsidRPr="00D31DBB" w:rsidRDefault="00007E3B" w:rsidP="00D31DBB">
                  <w:pPr>
                    <w:pStyle w:val="a6"/>
                    <w:rPr>
                      <w:rFonts w:ascii="Times New Roman" w:eastAsia="Times New Roman" w:hAnsi="Times New Roman" w:cs="Times New Roman"/>
                    </w:rPr>
                  </w:pPr>
                  <w:r w:rsidRPr="00D31DBB">
                    <w:rPr>
                      <w:rFonts w:ascii="Times New Roman" w:eastAsia="Times New Roman" w:hAnsi="Times New Roman" w:cs="Times New Roman"/>
                    </w:rPr>
                    <w:t>КОЗЫРЕВА ЕЛЕНА ВАЛЕНТИНОВНА</w:t>
                  </w:r>
                </w:p>
              </w:tc>
            </w:tr>
            <w:tr w:rsidR="00007E3B" w:rsidRPr="00D31DBB"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D31DBB" w:rsidRDefault="00007E3B" w:rsidP="00D31DBB">
                  <w:pPr>
                    <w:pStyle w:val="a6"/>
                    <w:rPr>
                      <w:rFonts w:ascii="Times New Roman" w:eastAsia="Times New Roman" w:hAnsi="Times New Roman" w:cs="Times New Roman"/>
                    </w:rPr>
                  </w:pPr>
                  <w:r w:rsidRPr="00D31DBB">
                    <w:rPr>
                      <w:rFonts w:ascii="Times New Roman" w:eastAsia="Times New Roman" w:hAnsi="Times New Roman" w:cs="Times New Roman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D31DBB" w:rsidRDefault="00007E3B" w:rsidP="00D31DBB">
                  <w:pPr>
                    <w:pStyle w:val="a6"/>
                    <w:rPr>
                      <w:rFonts w:ascii="Times New Roman" w:eastAsia="Times New Roman" w:hAnsi="Times New Roman" w:cs="Times New Roman"/>
                    </w:rPr>
                  </w:pPr>
                  <w:r w:rsidRPr="00D31DBB">
                    <w:rPr>
                      <w:rFonts w:ascii="Times New Roman" w:eastAsia="Times New Roman" w:hAnsi="Times New Roman" w:cs="Times New Roman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D31DBB" w:rsidRDefault="00007E3B" w:rsidP="00D31DBB">
                  <w:pPr>
                    <w:pStyle w:val="a6"/>
                    <w:rPr>
                      <w:rFonts w:ascii="Times New Roman" w:eastAsia="Times New Roman" w:hAnsi="Times New Roman" w:cs="Times New Roman"/>
                    </w:rPr>
                  </w:pPr>
                  <w:r w:rsidRPr="00D31DBB">
                    <w:rPr>
                      <w:rFonts w:ascii="Times New Roman" w:eastAsia="Times New Roman" w:hAnsi="Times New Roman" w:cs="Times New Roman"/>
                    </w:rPr>
                    <w:t>(расшифровка подписи)</w:t>
                  </w:r>
                </w:p>
              </w:tc>
            </w:tr>
          </w:tbl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07E3B" w:rsidRPr="00D31DBB" w:rsidRDefault="00007E3B" w:rsidP="00D31DBB">
      <w:pPr>
        <w:pStyle w:val="a6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05"/>
      </w:tblGrid>
      <w:tr w:rsidR="00007E3B" w:rsidRPr="00D31DBB" w:rsidTr="00007E3B">
        <w:trPr>
          <w:trHeight w:val="960"/>
        </w:trPr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М.П.</w:t>
            </w:r>
          </w:p>
        </w:tc>
      </w:tr>
      <w:tr w:rsidR="00007E3B" w:rsidRPr="00D31DBB" w:rsidTr="00007E3B">
        <w:tc>
          <w:tcPr>
            <w:tcW w:w="0" w:type="auto"/>
            <w:tcMar>
              <w:top w:w="0" w:type="dxa"/>
              <w:left w:w="450" w:type="dxa"/>
              <w:bottom w:w="0" w:type="dxa"/>
              <w:right w:w="0" w:type="dxa"/>
            </w:tcMar>
            <w:vAlign w:val="center"/>
            <w:hideMark/>
          </w:tcPr>
          <w:p w:rsidR="00007E3B" w:rsidRPr="00D31DBB" w:rsidRDefault="00007E3B" w:rsidP="00D31DBB">
            <w:pPr>
              <w:pStyle w:val="a6"/>
              <w:rPr>
                <w:rFonts w:ascii="Times New Roman" w:eastAsia="Times New Roman" w:hAnsi="Times New Roman" w:cs="Times New Roman"/>
              </w:rPr>
            </w:pPr>
            <w:r w:rsidRPr="00D31DBB">
              <w:rPr>
                <w:rFonts w:ascii="Times New Roman" w:eastAsia="Times New Roman" w:hAnsi="Times New Roman" w:cs="Times New Roman"/>
              </w:rPr>
              <w:t>«04» февраля 20г.</w:t>
            </w:r>
          </w:p>
        </w:tc>
      </w:tr>
    </w:tbl>
    <w:p w:rsidR="00007E3B" w:rsidRPr="00D31DBB" w:rsidRDefault="00007E3B" w:rsidP="00D31DBB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007E3B" w:rsidRPr="00D31DBB" w:rsidSect="009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A3250"/>
    <w:rsid w:val="00007E3B"/>
    <w:rsid w:val="000A3250"/>
    <w:rsid w:val="005C2E7A"/>
    <w:rsid w:val="00626FA6"/>
    <w:rsid w:val="008C3898"/>
    <w:rsid w:val="00941729"/>
    <w:rsid w:val="00960B42"/>
    <w:rsid w:val="009C27D0"/>
    <w:rsid w:val="009E0DD5"/>
    <w:rsid w:val="00BA699E"/>
    <w:rsid w:val="00C250B1"/>
    <w:rsid w:val="00D3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50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7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98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295">
          <w:marLeft w:val="0"/>
          <w:marRight w:val="0"/>
          <w:marTop w:val="23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261">
          <w:marLeft w:val="0"/>
          <w:marRight w:val="0"/>
          <w:marTop w:val="23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896">
          <w:marLeft w:val="0"/>
          <w:marRight w:val="0"/>
          <w:marTop w:val="30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501">
          <w:marLeft w:val="0"/>
          <w:marRight w:val="0"/>
          <w:marTop w:val="13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461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2020-02-14T09:25:00Z</cp:lastPrinted>
  <dcterms:created xsi:type="dcterms:W3CDTF">2019-10-25T06:25:00Z</dcterms:created>
  <dcterms:modified xsi:type="dcterms:W3CDTF">2020-02-14T09:57:00Z</dcterms:modified>
</cp:coreProperties>
</file>