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63" w:rsidRPr="00303DF3" w:rsidRDefault="00AD5B63" w:rsidP="00AD5B6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</w:p>
    <w:p w:rsidR="00AD5B63" w:rsidRPr="00303DF3" w:rsidRDefault="00AD5B63" w:rsidP="00AD5B63">
      <w:pPr>
        <w:jc w:val="center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РОССИЙСКАЯ ФЕДЕРАЦИЯ</w:t>
      </w:r>
    </w:p>
    <w:p w:rsidR="00AD5B63" w:rsidRPr="00303DF3" w:rsidRDefault="00AD5B63" w:rsidP="00AD5B63">
      <w:pPr>
        <w:jc w:val="center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РОСТОВСКАЯ ОБЛАСТЬ</w:t>
      </w:r>
    </w:p>
    <w:p w:rsidR="00AD5B63" w:rsidRPr="00303DF3" w:rsidRDefault="00AD5B63" w:rsidP="00AD5B63">
      <w:pPr>
        <w:jc w:val="center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ДУБОВСКИЙ РАЙОН</w:t>
      </w:r>
    </w:p>
    <w:p w:rsidR="00AD5B63" w:rsidRDefault="00AD5B63" w:rsidP="00AD5B63">
      <w:pPr>
        <w:jc w:val="center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 xml:space="preserve">МУНИЦИПАЛЬНОЕ ОБРАЗОВАНИЕ </w:t>
      </w:r>
    </w:p>
    <w:p w:rsidR="00AD5B63" w:rsidRDefault="00AD5B63" w:rsidP="00AD5B63">
      <w:pPr>
        <w:jc w:val="center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«МАЛОЛУЧЕНСКОЕ СЕЛЬСКОЕ ПОСЕЛЕНИЕ»</w:t>
      </w:r>
    </w:p>
    <w:p w:rsidR="00AD5B63" w:rsidRPr="00303DF3" w:rsidRDefault="00AD5B63" w:rsidP="00AD5B63">
      <w:pPr>
        <w:jc w:val="center"/>
        <w:rPr>
          <w:bCs/>
          <w:sz w:val="28"/>
          <w:szCs w:val="28"/>
        </w:rPr>
      </w:pPr>
    </w:p>
    <w:p w:rsidR="00AD5B63" w:rsidRDefault="00AD5B63" w:rsidP="00AD5B63">
      <w:pPr>
        <w:jc w:val="center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 xml:space="preserve">СОБРАНИЕ ДЕПУТАТОВ </w:t>
      </w:r>
    </w:p>
    <w:p w:rsidR="00AD5B63" w:rsidRDefault="00AD5B63" w:rsidP="00AD5B63">
      <w:pPr>
        <w:jc w:val="center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МАЛОЛУЧЕНСКОГО СЕЛЬСКОГО ПОСЕЛЕНИЯ</w:t>
      </w:r>
    </w:p>
    <w:p w:rsidR="00AD5B63" w:rsidRPr="00303DF3" w:rsidRDefault="00AD5B63" w:rsidP="00AD5B63">
      <w:pPr>
        <w:jc w:val="center"/>
        <w:rPr>
          <w:bCs/>
          <w:sz w:val="28"/>
          <w:szCs w:val="28"/>
        </w:rPr>
      </w:pPr>
    </w:p>
    <w:p w:rsidR="00AD5B63" w:rsidRDefault="00AD5B63" w:rsidP="00AD5B63">
      <w:pPr>
        <w:jc w:val="center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РЕШЕНИЕ №</w:t>
      </w:r>
      <w:r>
        <w:rPr>
          <w:bCs/>
          <w:sz w:val="28"/>
          <w:szCs w:val="28"/>
        </w:rPr>
        <w:t>___</w:t>
      </w:r>
    </w:p>
    <w:p w:rsidR="00AD5B63" w:rsidRPr="00303DF3" w:rsidRDefault="00AD5B63" w:rsidP="00AD5B63">
      <w:pPr>
        <w:jc w:val="center"/>
        <w:rPr>
          <w:bCs/>
          <w:sz w:val="28"/>
          <w:szCs w:val="28"/>
        </w:rPr>
      </w:pPr>
    </w:p>
    <w:p w:rsidR="00AD5B63" w:rsidRDefault="00AD5B63" w:rsidP="00AD5B6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</w:t>
      </w:r>
      <w:r w:rsidRPr="00303DF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__</w:t>
      </w:r>
      <w:r w:rsidRPr="00303DF3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__</w:t>
      </w:r>
      <w:r w:rsidRPr="00303DF3">
        <w:rPr>
          <w:bCs/>
          <w:sz w:val="28"/>
          <w:szCs w:val="28"/>
        </w:rPr>
        <w:t xml:space="preserve">г </w:t>
      </w:r>
      <w:r>
        <w:rPr>
          <w:bCs/>
          <w:sz w:val="28"/>
          <w:szCs w:val="28"/>
        </w:rPr>
        <w:t xml:space="preserve">                                                                          </w:t>
      </w:r>
      <w:r w:rsidRPr="00303DF3">
        <w:rPr>
          <w:bCs/>
          <w:sz w:val="28"/>
          <w:szCs w:val="28"/>
        </w:rPr>
        <w:t>ст. Малая Лучка</w:t>
      </w:r>
    </w:p>
    <w:p w:rsidR="00AD5B63" w:rsidRPr="00303DF3" w:rsidRDefault="00AD5B63" w:rsidP="00AD5B63">
      <w:pPr>
        <w:jc w:val="center"/>
        <w:rPr>
          <w:bCs/>
          <w:sz w:val="28"/>
          <w:szCs w:val="28"/>
        </w:rPr>
      </w:pPr>
    </w:p>
    <w:p w:rsidR="00AD5B63" w:rsidRPr="00303DF3" w:rsidRDefault="00AD5B63" w:rsidP="00AD5B63">
      <w:pPr>
        <w:jc w:val="center"/>
        <w:rPr>
          <w:b/>
          <w:bCs/>
          <w:sz w:val="28"/>
          <w:szCs w:val="28"/>
        </w:rPr>
      </w:pPr>
      <w:r w:rsidRPr="00303DF3">
        <w:rPr>
          <w:b/>
          <w:bCs/>
          <w:sz w:val="28"/>
          <w:szCs w:val="28"/>
        </w:rPr>
        <w:t>О внесении изменений в Решение Собрания депутатов Малолученского сельского поселения от 11.03.2012г №131 «Об утверждении Правил благоустройства территории Малолученского сельского поселения»</w:t>
      </w:r>
    </w:p>
    <w:p w:rsidR="00AD5B63" w:rsidRPr="00303DF3" w:rsidRDefault="00AD5B63" w:rsidP="00AD5B63">
      <w:pPr>
        <w:jc w:val="both"/>
        <w:rPr>
          <w:bCs/>
          <w:sz w:val="28"/>
          <w:szCs w:val="28"/>
        </w:rPr>
      </w:pPr>
    </w:p>
    <w:p w:rsidR="00AD5B63" w:rsidRDefault="00AD5B63" w:rsidP="00AD5B63">
      <w:pPr>
        <w:jc w:val="both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В целях приведения нормативных правовых актов Малолученского сельского поселения в соответствие федеральному законодательству Собрание депутатов Малолученского сельского поселения</w:t>
      </w:r>
    </w:p>
    <w:p w:rsidR="00AD5B63" w:rsidRDefault="00AD5B63" w:rsidP="00AD5B63">
      <w:pPr>
        <w:jc w:val="both"/>
        <w:rPr>
          <w:bCs/>
          <w:sz w:val="28"/>
          <w:szCs w:val="28"/>
        </w:rPr>
      </w:pPr>
    </w:p>
    <w:p w:rsidR="00AD5B63" w:rsidRDefault="00AD5B63" w:rsidP="00AD5B63">
      <w:pPr>
        <w:jc w:val="center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РЕШИЛО:</w:t>
      </w:r>
    </w:p>
    <w:p w:rsidR="00AD5B63" w:rsidRPr="00303DF3" w:rsidRDefault="00AD5B63" w:rsidP="00AD5B63">
      <w:pPr>
        <w:jc w:val="center"/>
        <w:rPr>
          <w:bCs/>
          <w:sz w:val="28"/>
          <w:szCs w:val="28"/>
        </w:rPr>
      </w:pPr>
    </w:p>
    <w:p w:rsidR="00AD5B63" w:rsidRPr="00303DF3" w:rsidRDefault="00AD5B63" w:rsidP="00AD5B63">
      <w:pPr>
        <w:pStyle w:val="a3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Внести изменение в Решение Собрания депутатов от 11.03.2012 года №131 «Об утверждении правил благоустройства территории Малолученского сельского поселения» следующие изменения:</w:t>
      </w:r>
    </w:p>
    <w:p w:rsidR="00AD5B63" w:rsidRPr="00303DF3" w:rsidRDefault="00AD5B63" w:rsidP="00AD5B63">
      <w:pPr>
        <w:pStyle w:val="a3"/>
        <w:ind w:left="0"/>
        <w:jc w:val="both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Раздел 4 Правил благоустройства Малолученского сельского поселения изложить в новой редакции:</w:t>
      </w:r>
    </w:p>
    <w:p w:rsidR="00AD5B63" w:rsidRPr="00303DF3" w:rsidRDefault="00AD5B63" w:rsidP="00AD5B63">
      <w:pPr>
        <w:jc w:val="both"/>
        <w:rPr>
          <w:sz w:val="28"/>
          <w:szCs w:val="28"/>
        </w:rPr>
      </w:pPr>
      <w:r w:rsidRPr="00303DF3">
        <w:rPr>
          <w:bCs/>
          <w:sz w:val="28"/>
          <w:szCs w:val="28"/>
        </w:rPr>
        <w:t>4.1.</w:t>
      </w:r>
      <w:r w:rsidRPr="00303DF3">
        <w:rPr>
          <w:sz w:val="28"/>
          <w:szCs w:val="28"/>
        </w:rPr>
        <w:t xml:space="preserve"> Юридические и физические лица, являющиеся пользователя</w:t>
      </w:r>
      <w:r w:rsidRPr="00303DF3">
        <w:rPr>
          <w:sz w:val="28"/>
          <w:szCs w:val="28"/>
        </w:rPr>
        <w:softHyphen/>
        <w:t>ми земельных участков, обязаны сохранять и содержать все зеленые насаждения, имеющиеся на их участках, а также на прилегающих территориях.</w:t>
      </w:r>
    </w:p>
    <w:p w:rsidR="00AD5B63" w:rsidRPr="00303DF3" w:rsidRDefault="00AD5B63" w:rsidP="00AD5B63">
      <w:pPr>
        <w:jc w:val="both"/>
        <w:rPr>
          <w:sz w:val="28"/>
          <w:szCs w:val="28"/>
        </w:rPr>
      </w:pPr>
      <w:r w:rsidRPr="00303DF3">
        <w:rPr>
          <w:bCs/>
          <w:sz w:val="28"/>
          <w:szCs w:val="28"/>
        </w:rPr>
        <w:t>4.2.</w:t>
      </w:r>
      <w:r w:rsidRPr="00303DF3">
        <w:rPr>
          <w:sz w:val="28"/>
          <w:szCs w:val="28"/>
        </w:rPr>
        <w:t xml:space="preserve"> В секторе индивидуальной  жилой застройки посадка зеленых насаждений от межи или жилого дома разрешается:</w:t>
      </w:r>
    </w:p>
    <w:p w:rsidR="00AD5B63" w:rsidRPr="00303DF3" w:rsidRDefault="00AD5B63" w:rsidP="00AD5B63">
      <w:pPr>
        <w:jc w:val="both"/>
        <w:rPr>
          <w:sz w:val="28"/>
          <w:szCs w:val="28"/>
        </w:rPr>
      </w:pPr>
      <w:r w:rsidRPr="00303DF3">
        <w:rPr>
          <w:sz w:val="28"/>
          <w:szCs w:val="28"/>
        </w:rPr>
        <w:t xml:space="preserve">4.2.1. Для средне рослых деревьев – не ближе </w:t>
      </w:r>
      <w:smartTag w:uri="urn:schemas-microsoft-com:office:smarttags" w:element="metricconverter">
        <w:smartTagPr>
          <w:attr w:name="ProductID" w:val="2 метров"/>
        </w:smartTagPr>
        <w:r w:rsidRPr="00303DF3">
          <w:rPr>
            <w:sz w:val="28"/>
            <w:szCs w:val="28"/>
          </w:rPr>
          <w:t>2 метров</w:t>
        </w:r>
      </w:smartTag>
      <w:r w:rsidRPr="00303DF3">
        <w:rPr>
          <w:sz w:val="28"/>
          <w:szCs w:val="28"/>
        </w:rPr>
        <w:t>;</w:t>
      </w:r>
    </w:p>
    <w:p w:rsidR="00AD5B63" w:rsidRPr="00303DF3" w:rsidRDefault="00AD5B63" w:rsidP="00AD5B63">
      <w:pPr>
        <w:jc w:val="both"/>
        <w:rPr>
          <w:sz w:val="28"/>
          <w:szCs w:val="28"/>
        </w:rPr>
      </w:pPr>
      <w:r w:rsidRPr="00303DF3">
        <w:rPr>
          <w:sz w:val="28"/>
          <w:szCs w:val="28"/>
        </w:rPr>
        <w:t xml:space="preserve">4.2.2. Для высокорослых деревьев – не ближе </w:t>
      </w:r>
      <w:smartTag w:uri="urn:schemas-microsoft-com:office:smarttags" w:element="metricconverter">
        <w:smartTagPr>
          <w:attr w:name="ProductID" w:val="4 метров"/>
        </w:smartTagPr>
        <w:r w:rsidRPr="00303DF3">
          <w:rPr>
            <w:sz w:val="28"/>
            <w:szCs w:val="28"/>
          </w:rPr>
          <w:t>4 метров</w:t>
        </w:r>
      </w:smartTag>
      <w:r w:rsidRPr="00303DF3">
        <w:rPr>
          <w:sz w:val="28"/>
          <w:szCs w:val="28"/>
        </w:rPr>
        <w:t>;</w:t>
      </w:r>
    </w:p>
    <w:p w:rsidR="00AD5B63" w:rsidRPr="00303DF3" w:rsidRDefault="00AD5B63" w:rsidP="00AD5B63">
      <w:pPr>
        <w:jc w:val="both"/>
        <w:rPr>
          <w:bCs/>
          <w:sz w:val="28"/>
          <w:szCs w:val="28"/>
        </w:rPr>
      </w:pPr>
      <w:r w:rsidRPr="00303DF3">
        <w:rPr>
          <w:sz w:val="28"/>
          <w:szCs w:val="28"/>
        </w:rPr>
        <w:t xml:space="preserve">4.2.3. Для кустарников – не ближе </w:t>
      </w:r>
      <w:smartTag w:uri="urn:schemas-microsoft-com:office:smarttags" w:element="metricconverter">
        <w:smartTagPr>
          <w:attr w:name="ProductID" w:val="1 метра"/>
        </w:smartTagPr>
        <w:r w:rsidRPr="00303DF3">
          <w:rPr>
            <w:sz w:val="28"/>
            <w:szCs w:val="28"/>
          </w:rPr>
          <w:t>1 метра</w:t>
        </w:r>
      </w:smartTag>
      <w:r w:rsidRPr="00303DF3">
        <w:rPr>
          <w:sz w:val="28"/>
          <w:szCs w:val="28"/>
        </w:rPr>
        <w:t>.</w:t>
      </w:r>
    </w:p>
    <w:p w:rsidR="00AD5B63" w:rsidRPr="00303DF3" w:rsidRDefault="00AD5B63" w:rsidP="00AD5B63">
      <w:pPr>
        <w:jc w:val="both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4.3.</w:t>
      </w:r>
      <w:r w:rsidRPr="00303DF3">
        <w:rPr>
          <w:sz w:val="28"/>
          <w:szCs w:val="28"/>
        </w:rPr>
        <w:t xml:space="preserve"> Ответственность за сохранность зеленых насажд</w:t>
      </w:r>
      <w:r>
        <w:rPr>
          <w:sz w:val="28"/>
          <w:szCs w:val="28"/>
        </w:rPr>
        <w:t>ений и уход за ними возлагается на главу Администрации Малолученского сельского поселения Козыреву Е.В.</w:t>
      </w:r>
    </w:p>
    <w:p w:rsidR="00AD5B63" w:rsidRPr="00303DF3" w:rsidRDefault="00AD5B63" w:rsidP="00AD5B63">
      <w:pPr>
        <w:jc w:val="both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4.3.1.</w:t>
      </w:r>
      <w:r w:rsidRPr="00303DF3">
        <w:rPr>
          <w:sz w:val="28"/>
          <w:szCs w:val="28"/>
        </w:rPr>
        <w:t xml:space="preserve"> В садах, скверах, парках культуры и отдыха, вдоль улиц и автомагистралей – на организации, эксплуатирующие указанные объекты, либо закрепленные за ними.</w:t>
      </w:r>
    </w:p>
    <w:p w:rsidR="00AD5B63" w:rsidRPr="00303DF3" w:rsidRDefault="00AD5B63" w:rsidP="00AD5B63">
      <w:pPr>
        <w:jc w:val="both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4.3.2.</w:t>
      </w:r>
      <w:r w:rsidRPr="00303DF3">
        <w:rPr>
          <w:sz w:val="28"/>
          <w:szCs w:val="28"/>
        </w:rPr>
        <w:t xml:space="preserve"> У домов по фасаду вдоль проезжей части улиц.</w:t>
      </w:r>
    </w:p>
    <w:p w:rsidR="00AD5B63" w:rsidRPr="00303DF3" w:rsidRDefault="00AD5B63" w:rsidP="00AD5B63">
      <w:pPr>
        <w:jc w:val="both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lastRenderedPageBreak/>
        <w:t>4.3.3.</w:t>
      </w:r>
      <w:r w:rsidRPr="00303DF3">
        <w:rPr>
          <w:sz w:val="28"/>
          <w:szCs w:val="28"/>
        </w:rPr>
        <w:t xml:space="preserve"> На территориях предприятий, учреждений, школ, больниц и т.д. и прилегающих к ним территориях – на администрации пред</w:t>
      </w:r>
      <w:r w:rsidRPr="00303DF3">
        <w:rPr>
          <w:sz w:val="28"/>
          <w:szCs w:val="28"/>
        </w:rPr>
        <w:softHyphen/>
        <w:t>приятий и организаций.</w:t>
      </w:r>
    </w:p>
    <w:p w:rsidR="00AD5B63" w:rsidRPr="00303DF3" w:rsidRDefault="00AD5B63" w:rsidP="00AD5B63">
      <w:pPr>
        <w:jc w:val="both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4.4.</w:t>
      </w:r>
      <w:r w:rsidRPr="00303DF3">
        <w:rPr>
          <w:sz w:val="28"/>
          <w:szCs w:val="28"/>
        </w:rPr>
        <w:t xml:space="preserve"> Уход за деревьями и кустарниками осуществляется в течение всего года и включает в себя: уход за почвой (полив, рыхление при</w:t>
      </w:r>
      <w:r w:rsidRPr="00303DF3">
        <w:rPr>
          <w:sz w:val="28"/>
          <w:szCs w:val="28"/>
        </w:rPr>
        <w:softHyphen/>
        <w:t>ствольных площадок, удобрение, борьба с сорной растительностью) и уход за кроной и стволом.</w:t>
      </w:r>
    </w:p>
    <w:p w:rsidR="00AD5B63" w:rsidRPr="00303DF3" w:rsidRDefault="00AD5B63" w:rsidP="00AD5B63">
      <w:pPr>
        <w:jc w:val="both"/>
        <w:rPr>
          <w:bCs/>
          <w:sz w:val="28"/>
          <w:szCs w:val="28"/>
        </w:rPr>
      </w:pPr>
      <w:r w:rsidRPr="00303DF3">
        <w:rPr>
          <w:bCs/>
          <w:sz w:val="28"/>
          <w:szCs w:val="28"/>
        </w:rPr>
        <w:t>4.5.</w:t>
      </w:r>
      <w:r w:rsidRPr="00303DF3">
        <w:rPr>
          <w:sz w:val="28"/>
          <w:szCs w:val="28"/>
        </w:rPr>
        <w:t xml:space="preserve">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</w:t>
      </w:r>
      <w:r w:rsidRPr="00303DF3">
        <w:rPr>
          <w:sz w:val="28"/>
          <w:szCs w:val="28"/>
        </w:rPr>
        <w:softHyphen/>
        <w:t>держателем территории немедленно с проезжей части дорог, тротуа</w:t>
      </w:r>
      <w:r w:rsidRPr="00303DF3">
        <w:rPr>
          <w:sz w:val="28"/>
          <w:szCs w:val="28"/>
        </w:rPr>
        <w:softHyphen/>
        <w:t xml:space="preserve">ров, от </w:t>
      </w:r>
      <w:proofErr w:type="spellStart"/>
      <w:r w:rsidRPr="00303DF3">
        <w:rPr>
          <w:sz w:val="28"/>
          <w:szCs w:val="28"/>
        </w:rPr>
        <w:t>токонесущих</w:t>
      </w:r>
      <w:proofErr w:type="spellEnd"/>
      <w:r w:rsidRPr="00303DF3">
        <w:rPr>
          <w:sz w:val="28"/>
          <w:szCs w:val="28"/>
        </w:rPr>
        <w:t xml:space="preserve"> проводов, фасадов жилых и производственных зданий, а с других территорий – в течение 6 часов с момента обнару</w:t>
      </w:r>
      <w:r w:rsidRPr="00303DF3">
        <w:rPr>
          <w:sz w:val="28"/>
          <w:szCs w:val="28"/>
        </w:rPr>
        <w:softHyphen/>
        <w:t>жения.</w:t>
      </w:r>
    </w:p>
    <w:p w:rsidR="00AD5B63" w:rsidRDefault="00AD5B63" w:rsidP="00AD5B63">
      <w:pPr>
        <w:jc w:val="both"/>
        <w:rPr>
          <w:sz w:val="28"/>
          <w:szCs w:val="28"/>
        </w:rPr>
      </w:pPr>
      <w:r w:rsidRPr="00303DF3">
        <w:rPr>
          <w:bCs/>
          <w:sz w:val="28"/>
          <w:szCs w:val="28"/>
        </w:rPr>
        <w:t>4.6.</w:t>
      </w:r>
      <w:r w:rsidRPr="00303DF3">
        <w:rPr>
          <w:sz w:val="28"/>
          <w:szCs w:val="28"/>
        </w:rPr>
        <w:t xml:space="preserve"> Не допускается самовольная посадка деревьев, кустарников, разбивка клумб, кроме случаев, когда указанные работы производят</w:t>
      </w:r>
      <w:r w:rsidRPr="00303DF3">
        <w:rPr>
          <w:sz w:val="28"/>
          <w:szCs w:val="28"/>
        </w:rPr>
        <w:softHyphen/>
        <w:t xml:space="preserve">ся юридическими </w:t>
      </w:r>
      <w:r>
        <w:rPr>
          <w:sz w:val="28"/>
          <w:szCs w:val="28"/>
        </w:rPr>
        <w:t>лицами на земельных участках.</w:t>
      </w:r>
    </w:p>
    <w:p w:rsidR="00AD5B63" w:rsidRDefault="00AD5B63" w:rsidP="00AD5B63">
      <w:pPr>
        <w:jc w:val="both"/>
        <w:rPr>
          <w:sz w:val="28"/>
          <w:szCs w:val="28"/>
        </w:rPr>
      </w:pPr>
      <w:r>
        <w:rPr>
          <w:sz w:val="28"/>
          <w:szCs w:val="28"/>
        </w:rPr>
        <w:t>4.7.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AD5B63" w:rsidRDefault="00AD5B63" w:rsidP="00AD5B63">
      <w:pPr>
        <w:jc w:val="both"/>
        <w:rPr>
          <w:sz w:val="28"/>
          <w:szCs w:val="28"/>
        </w:rPr>
      </w:pPr>
      <w:r>
        <w:rPr>
          <w:sz w:val="28"/>
          <w:szCs w:val="28"/>
        </w:rPr>
        <w:t>4.8. Зеленые насаждения, созданные в результате компенсационного озеленения, после их полной приживаемости передаются органам местного самоуправления городского округа, городского или сельского поселения.</w:t>
      </w:r>
    </w:p>
    <w:p w:rsidR="00AD5B63" w:rsidRDefault="00AD5B63" w:rsidP="00AD5B63">
      <w:pPr>
        <w:jc w:val="both"/>
        <w:rPr>
          <w:sz w:val="28"/>
          <w:szCs w:val="28"/>
        </w:rPr>
      </w:pPr>
    </w:p>
    <w:p w:rsidR="00AD5B63" w:rsidRPr="00974498" w:rsidRDefault="00AD5B63" w:rsidP="00AD5B6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 на информационных стендах и на официальном сайте в сети Интернет.</w:t>
      </w:r>
    </w:p>
    <w:p w:rsidR="00AD5B63" w:rsidRDefault="00AD5B63" w:rsidP="00AD5B63">
      <w:pPr>
        <w:jc w:val="both"/>
        <w:rPr>
          <w:sz w:val="28"/>
          <w:szCs w:val="28"/>
        </w:rPr>
      </w:pPr>
    </w:p>
    <w:p w:rsidR="00AD5B63" w:rsidRDefault="00AD5B63" w:rsidP="00AD5B63">
      <w:pPr>
        <w:jc w:val="both"/>
        <w:rPr>
          <w:sz w:val="28"/>
          <w:szCs w:val="28"/>
        </w:rPr>
      </w:pPr>
    </w:p>
    <w:p w:rsidR="00AD5B63" w:rsidRDefault="00AD5B63" w:rsidP="00AD5B63">
      <w:pPr>
        <w:jc w:val="both"/>
        <w:rPr>
          <w:sz w:val="28"/>
          <w:szCs w:val="28"/>
        </w:rPr>
      </w:pPr>
    </w:p>
    <w:p w:rsidR="00AD5B63" w:rsidRDefault="00AD5B63" w:rsidP="00AD5B63">
      <w:pPr>
        <w:jc w:val="both"/>
        <w:rPr>
          <w:sz w:val="28"/>
          <w:szCs w:val="28"/>
        </w:rPr>
      </w:pPr>
    </w:p>
    <w:p w:rsidR="00AD5B63" w:rsidRDefault="00AD5B63" w:rsidP="00AD5B63">
      <w:pPr>
        <w:jc w:val="both"/>
        <w:rPr>
          <w:sz w:val="28"/>
          <w:szCs w:val="28"/>
        </w:rPr>
      </w:pPr>
    </w:p>
    <w:p w:rsidR="00AD5B63" w:rsidRDefault="00AD5B63" w:rsidP="00AD5B63">
      <w:pPr>
        <w:jc w:val="both"/>
        <w:rPr>
          <w:sz w:val="28"/>
          <w:szCs w:val="28"/>
        </w:rPr>
      </w:pPr>
    </w:p>
    <w:p w:rsidR="00AD5B63" w:rsidRDefault="00AD5B63" w:rsidP="00AD5B63">
      <w:pPr>
        <w:jc w:val="both"/>
        <w:rPr>
          <w:sz w:val="28"/>
          <w:szCs w:val="28"/>
        </w:rPr>
      </w:pPr>
    </w:p>
    <w:p w:rsidR="00AD5B63" w:rsidRDefault="00AD5B63" w:rsidP="00AD5B63">
      <w:pPr>
        <w:jc w:val="both"/>
        <w:rPr>
          <w:sz w:val="28"/>
          <w:szCs w:val="28"/>
        </w:rPr>
      </w:pPr>
    </w:p>
    <w:p w:rsidR="00AD5B63" w:rsidRDefault="00AD5B63" w:rsidP="00AD5B63">
      <w:pPr>
        <w:jc w:val="both"/>
        <w:rPr>
          <w:sz w:val="28"/>
          <w:szCs w:val="28"/>
        </w:rPr>
      </w:pPr>
    </w:p>
    <w:p w:rsidR="00AD5B63" w:rsidRDefault="00AD5B63" w:rsidP="00AD5B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Малолученского</w:t>
      </w:r>
    </w:p>
    <w:p w:rsidR="00AD5B63" w:rsidRPr="00303DF3" w:rsidRDefault="00AD5B63" w:rsidP="00AD5B63">
      <w:pPr>
        <w:jc w:val="both"/>
      </w:pPr>
      <w:r>
        <w:rPr>
          <w:sz w:val="28"/>
          <w:szCs w:val="28"/>
        </w:rPr>
        <w:t xml:space="preserve"> сельского поселения                                                          А.В. Волков</w:t>
      </w:r>
    </w:p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7464"/>
    <w:multiLevelType w:val="hybridMultilevel"/>
    <w:tmpl w:val="D232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5B63"/>
    <w:rsid w:val="003A5C8B"/>
    <w:rsid w:val="0041507D"/>
    <w:rsid w:val="00607388"/>
    <w:rsid w:val="00617A47"/>
    <w:rsid w:val="008114C9"/>
    <w:rsid w:val="00AD5B6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2022-07-04T12:43:00Z</dcterms:created>
  <dcterms:modified xsi:type="dcterms:W3CDTF">2022-07-04T12:44:00Z</dcterms:modified>
</cp:coreProperties>
</file>